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1447B" w14:textId="5824BF55" w:rsidR="00C37C57" w:rsidRDefault="00C37C57" w:rsidP="00232CB4">
      <w:pPr>
        <w:pStyle w:val="Title"/>
        <w:rPr>
          <w:sz w:val="24"/>
        </w:rPr>
      </w:pPr>
      <w:r>
        <w:rPr>
          <w:noProof/>
          <w:sz w:val="24"/>
        </w:rPr>
        <w:drawing>
          <wp:anchor distT="0" distB="0" distL="114300" distR="114300" simplePos="0" relativeHeight="251658240" behindDoc="0" locked="0" layoutInCell="1" allowOverlap="1" wp14:anchorId="5CF03195" wp14:editId="6B27278A">
            <wp:simplePos x="0" y="0"/>
            <wp:positionH relativeFrom="margin">
              <wp:align>center</wp:align>
            </wp:positionH>
            <wp:positionV relativeFrom="paragraph">
              <wp:posOffset>-428625</wp:posOffset>
            </wp:positionV>
            <wp:extent cx="20066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06600" cy="457200"/>
                    </a:xfrm>
                    <a:prstGeom prst="rect">
                      <a:avLst/>
                    </a:prstGeom>
                  </pic:spPr>
                </pic:pic>
              </a:graphicData>
            </a:graphic>
          </wp:anchor>
        </w:drawing>
      </w:r>
    </w:p>
    <w:p w14:paraId="0AC80BFF" w14:textId="77777777" w:rsidR="00DA5E2C" w:rsidRPr="00C37C57" w:rsidRDefault="00DA5E2C" w:rsidP="00895BC7">
      <w:pPr>
        <w:pStyle w:val="Title"/>
        <w:rPr>
          <w:rFonts w:ascii="Arial" w:hAnsi="Arial" w:cs="Arial"/>
          <w:sz w:val="24"/>
        </w:rPr>
      </w:pPr>
      <w:r w:rsidRPr="00C37C57">
        <w:rPr>
          <w:rFonts w:ascii="Arial" w:hAnsi="Arial" w:cs="Arial"/>
          <w:sz w:val="24"/>
        </w:rPr>
        <w:t>NOR-LEA HOSPITAL DISTRICT</w:t>
      </w:r>
    </w:p>
    <w:p w14:paraId="67CC4B95" w14:textId="1853BCA6" w:rsidR="00DA5E2C" w:rsidRPr="00895BC7" w:rsidRDefault="00895BC7" w:rsidP="00895BC7">
      <w:pPr>
        <w:jc w:val="center"/>
        <w:rPr>
          <w:rFonts w:ascii="Arial" w:hAnsi="Arial" w:cs="Arial"/>
          <w:b/>
          <w:bCs/>
        </w:rPr>
      </w:pPr>
      <w:r>
        <w:rPr>
          <w:rFonts w:ascii="Arial" w:hAnsi="Arial" w:cs="Arial"/>
          <w:b/>
          <w:bCs/>
        </w:rPr>
        <w:t>BOARD OF TRUSTEE MEETING</w:t>
      </w:r>
      <w:r w:rsidR="00BE6319">
        <w:rPr>
          <w:rFonts w:ascii="Arial" w:hAnsi="Arial" w:cs="Arial"/>
          <w:b/>
          <w:bCs/>
        </w:rPr>
        <w:t xml:space="preserve"> AGENDA</w:t>
      </w:r>
    </w:p>
    <w:p w14:paraId="237C9296" w14:textId="7C5F28B6" w:rsidR="00DA5E2C" w:rsidRPr="00AA4FA0" w:rsidRDefault="00DA5E2C" w:rsidP="00895BC7">
      <w:pPr>
        <w:tabs>
          <w:tab w:val="left" w:pos="6315"/>
        </w:tabs>
        <w:jc w:val="center"/>
      </w:pPr>
    </w:p>
    <w:p w14:paraId="66976FF2" w14:textId="77777777" w:rsidR="006D41BD" w:rsidRDefault="00DA5E2C" w:rsidP="00214337">
      <w:pPr>
        <w:jc w:val="center"/>
        <w:rPr>
          <w:rFonts w:ascii="Arial" w:hAnsi="Arial" w:cs="Arial"/>
        </w:rPr>
      </w:pPr>
      <w:r w:rsidRPr="00C37C57">
        <w:rPr>
          <w:rFonts w:ascii="Arial" w:hAnsi="Arial" w:cs="Arial"/>
        </w:rPr>
        <w:t xml:space="preserve">This is to advise that the Nor-Lea Hospital District Board of Trustees will meet in regular session on </w:t>
      </w:r>
      <w:r w:rsidR="00A42038">
        <w:rPr>
          <w:rFonts w:ascii="Arial" w:hAnsi="Arial" w:cs="Arial"/>
        </w:rPr>
        <w:t>November 29</w:t>
      </w:r>
      <w:r w:rsidR="00A42038" w:rsidRPr="00A42038">
        <w:rPr>
          <w:rFonts w:ascii="Arial" w:hAnsi="Arial" w:cs="Arial"/>
          <w:vertAlign w:val="superscript"/>
        </w:rPr>
        <w:t>th</w:t>
      </w:r>
      <w:r w:rsidR="000A7000">
        <w:rPr>
          <w:rFonts w:ascii="Arial" w:hAnsi="Arial" w:cs="Arial"/>
        </w:rPr>
        <w:t xml:space="preserve">, </w:t>
      </w:r>
      <w:proofErr w:type="gramStart"/>
      <w:r w:rsidR="000A7000">
        <w:rPr>
          <w:rFonts w:ascii="Arial" w:hAnsi="Arial" w:cs="Arial"/>
        </w:rPr>
        <w:t>2023</w:t>
      </w:r>
      <w:proofErr w:type="gramEnd"/>
      <w:r w:rsidRPr="00C37C57">
        <w:rPr>
          <w:rFonts w:ascii="Arial" w:hAnsi="Arial" w:cs="Arial"/>
        </w:rPr>
        <w:t xml:space="preserve"> at 4:</w:t>
      </w:r>
      <w:r w:rsidR="00D46AC7">
        <w:rPr>
          <w:rFonts w:ascii="Arial" w:hAnsi="Arial" w:cs="Arial"/>
        </w:rPr>
        <w:t>0</w:t>
      </w:r>
      <w:r w:rsidRPr="00C37C57">
        <w:rPr>
          <w:rFonts w:ascii="Arial" w:hAnsi="Arial" w:cs="Arial"/>
        </w:rPr>
        <w:t>0 p.m.</w:t>
      </w:r>
      <w:r w:rsidR="000B3846">
        <w:rPr>
          <w:rFonts w:ascii="Arial" w:hAnsi="Arial" w:cs="Arial"/>
        </w:rPr>
        <w:t xml:space="preserve"> at 1600 N. Main Avenue, Lovington, NM in</w:t>
      </w:r>
    </w:p>
    <w:p w14:paraId="1C06245D" w14:textId="12767C9E" w:rsidR="00895BC7" w:rsidRDefault="000B3846" w:rsidP="00214337">
      <w:pPr>
        <w:jc w:val="center"/>
        <w:rPr>
          <w:color w:val="252424"/>
        </w:rPr>
      </w:pPr>
      <w:r>
        <w:rPr>
          <w:rFonts w:ascii="Arial" w:hAnsi="Arial" w:cs="Arial"/>
        </w:rPr>
        <w:t xml:space="preserve"> </w:t>
      </w:r>
      <w:r w:rsidR="00024868">
        <w:rPr>
          <w:rFonts w:ascii="Arial" w:hAnsi="Arial" w:cs="Arial"/>
        </w:rPr>
        <w:t xml:space="preserve">Pat Wise Conference Room </w:t>
      </w:r>
      <w:r w:rsidR="00CF70FE">
        <w:rPr>
          <w:rFonts w:ascii="Arial" w:hAnsi="Arial" w:cs="Arial"/>
        </w:rPr>
        <w:t>(</w:t>
      </w:r>
      <w:r>
        <w:rPr>
          <w:rFonts w:ascii="Arial" w:hAnsi="Arial" w:cs="Arial"/>
        </w:rPr>
        <w:t>Conference Room #3</w:t>
      </w:r>
      <w:r w:rsidR="00CF70FE">
        <w:rPr>
          <w:rFonts w:ascii="Arial" w:hAnsi="Arial" w:cs="Arial"/>
        </w:rPr>
        <w:t>)</w:t>
      </w:r>
      <w:r>
        <w:rPr>
          <w:rFonts w:ascii="Arial" w:hAnsi="Arial" w:cs="Arial"/>
        </w:rPr>
        <w:t>.</w:t>
      </w:r>
    </w:p>
    <w:p w14:paraId="58B74BE4" w14:textId="77777777" w:rsidR="00075A78" w:rsidRPr="00075A78" w:rsidRDefault="00075A78" w:rsidP="00075A78">
      <w:pPr>
        <w:jc w:val="center"/>
      </w:pPr>
    </w:p>
    <w:p w14:paraId="7214D8B4" w14:textId="10398F4C" w:rsidR="00DA5E2C" w:rsidRPr="00C37C57" w:rsidRDefault="00DA5E2C" w:rsidP="00DA5E2C">
      <w:pPr>
        <w:jc w:val="center"/>
        <w:rPr>
          <w:rFonts w:ascii="Arial" w:hAnsi="Arial" w:cs="Arial"/>
          <w:color w:val="252424"/>
          <w:sz w:val="18"/>
          <w:szCs w:val="18"/>
        </w:rPr>
      </w:pPr>
      <w:r w:rsidRPr="00C37C57">
        <w:rPr>
          <w:rFonts w:ascii="Arial" w:hAnsi="Arial" w:cs="Arial"/>
          <w:color w:val="FF0000"/>
          <w:sz w:val="18"/>
          <w:szCs w:val="18"/>
        </w:rPr>
        <w:t>All members of the public planning to attend must observe safe COVID-19 practices</w:t>
      </w:r>
      <w:r w:rsidR="007C2055">
        <w:rPr>
          <w:rFonts w:ascii="Arial" w:hAnsi="Arial" w:cs="Arial"/>
          <w:color w:val="FF0000"/>
          <w:sz w:val="18"/>
          <w:szCs w:val="18"/>
        </w:rPr>
        <w:t>.</w:t>
      </w:r>
    </w:p>
    <w:p w14:paraId="24CA624F" w14:textId="0B3B1DDF" w:rsidR="00DA5E2C" w:rsidRPr="00C37C57" w:rsidRDefault="00DA5E2C" w:rsidP="00DA5E2C">
      <w:pPr>
        <w:jc w:val="center"/>
        <w:rPr>
          <w:rFonts w:ascii="Arial" w:hAnsi="Arial" w:cs="Arial"/>
          <w:color w:val="FF0000"/>
          <w:sz w:val="18"/>
          <w:szCs w:val="18"/>
        </w:rPr>
      </w:pPr>
      <w:r w:rsidRPr="00C37C57">
        <w:rPr>
          <w:rFonts w:ascii="Arial" w:hAnsi="Arial" w:cs="Arial"/>
          <w:color w:val="FF0000"/>
          <w:sz w:val="18"/>
          <w:szCs w:val="18"/>
        </w:rPr>
        <w:t>Notice of this Meeting has been given to the Public in Compliance with Section 10-15-4 NMSA 1978</w:t>
      </w:r>
      <w:r w:rsidR="007C2055">
        <w:rPr>
          <w:rFonts w:ascii="Arial" w:hAnsi="Arial" w:cs="Arial"/>
          <w:color w:val="FF0000"/>
          <w:sz w:val="18"/>
          <w:szCs w:val="18"/>
        </w:rPr>
        <w:t>.</w:t>
      </w:r>
    </w:p>
    <w:p w14:paraId="4F057574" w14:textId="3F1074BF" w:rsidR="000A7000" w:rsidRDefault="00DA5E2C" w:rsidP="00402DC8">
      <w:pPr>
        <w:spacing w:after="240"/>
        <w:jc w:val="both"/>
        <w:rPr>
          <w:rFonts w:ascii="Arial" w:hAnsi="Arial" w:cs="Arial"/>
          <w:color w:val="767171" w:themeColor="background2" w:themeShade="80"/>
          <w:sz w:val="18"/>
          <w:szCs w:val="18"/>
        </w:rPr>
      </w:pPr>
      <w:r w:rsidRPr="00C37C57">
        <w:rPr>
          <w:rFonts w:ascii="Arial" w:hAnsi="Arial" w:cs="Arial"/>
          <w:color w:val="767171" w:themeColor="background2" w:themeShade="80"/>
          <w:sz w:val="18"/>
          <w:szCs w:val="18"/>
        </w:rPr>
        <w:t xml:space="preserve">If you are an individual with a disability who </w:t>
      </w:r>
      <w:proofErr w:type="gramStart"/>
      <w:r w:rsidRPr="00C37C57">
        <w:rPr>
          <w:rFonts w:ascii="Arial" w:hAnsi="Arial" w:cs="Arial"/>
          <w:color w:val="767171" w:themeColor="background2" w:themeShade="80"/>
          <w:sz w:val="18"/>
          <w:szCs w:val="18"/>
        </w:rPr>
        <w:t>is in need of</w:t>
      </w:r>
      <w:proofErr w:type="gramEnd"/>
      <w:r w:rsidRPr="00C37C57">
        <w:rPr>
          <w:rFonts w:ascii="Arial" w:hAnsi="Arial" w:cs="Arial"/>
          <w:color w:val="767171" w:themeColor="background2" w:themeShade="80"/>
          <w:sz w:val="18"/>
          <w:szCs w:val="18"/>
        </w:rPr>
        <w:t xml:space="preserve"> a reader, amplifier, qualified sign language interpreter, or any other form of auxiliary aid or service to attend or participate in the hearing or meeting, please contact David Shaw, CEO/Administrator at Nor-Lea General Hospital at least one week prior to the meeting or as soon as possible.  Public documents, including the agenda and minutes, can be provided in various accessible formats.  Please contact David Shaw, CEO/Administrator at Nor-Lea General Hospital if a summary or other type of accessible format is needed.</w:t>
      </w:r>
    </w:p>
    <w:p w14:paraId="5D18AE6E" w14:textId="77777777" w:rsidR="00901164" w:rsidRPr="00901164" w:rsidRDefault="00901164" w:rsidP="00271270">
      <w:pPr>
        <w:pStyle w:val="ListParagraph"/>
        <w:jc w:val="both"/>
        <w:rPr>
          <w:rFonts w:asciiTheme="minorHAnsi" w:hAnsiTheme="minorHAnsi" w:cstheme="minorHAnsi"/>
          <w:sz w:val="24"/>
          <w:szCs w:val="24"/>
        </w:rPr>
      </w:pPr>
    </w:p>
    <w:p w14:paraId="41D05C81" w14:textId="37DEA479" w:rsidR="0034782F" w:rsidRDefault="0034782F" w:rsidP="001C048F">
      <w:pPr>
        <w:pStyle w:val="ListParagraph"/>
        <w:numPr>
          <w:ilvl w:val="0"/>
          <w:numId w:val="47"/>
        </w:numPr>
        <w:tabs>
          <w:tab w:val="left" w:pos="720"/>
          <w:tab w:val="left" w:pos="1440"/>
          <w:tab w:val="left" w:pos="2160"/>
          <w:tab w:val="left" w:pos="2880"/>
          <w:tab w:val="left" w:pos="3600"/>
          <w:tab w:val="left" w:pos="7275"/>
        </w:tabs>
        <w:spacing w:line="480" w:lineRule="auto"/>
        <w:rPr>
          <w:rFonts w:asciiTheme="minorHAnsi" w:hAnsiTheme="minorHAnsi" w:cstheme="minorHAnsi"/>
          <w:sz w:val="24"/>
          <w:szCs w:val="24"/>
        </w:rPr>
      </w:pPr>
      <w:r>
        <w:rPr>
          <w:rFonts w:asciiTheme="minorHAnsi" w:hAnsiTheme="minorHAnsi" w:cstheme="minorHAnsi"/>
          <w:sz w:val="24"/>
          <w:szCs w:val="24"/>
        </w:rPr>
        <w:t>Presentation regarding CAPE Survey</w:t>
      </w:r>
      <w:r w:rsidR="00FB3E75">
        <w:rPr>
          <w:rFonts w:asciiTheme="minorHAnsi" w:hAnsiTheme="minorHAnsi" w:cstheme="minorHAnsi"/>
          <w:sz w:val="24"/>
          <w:szCs w:val="24"/>
        </w:rPr>
        <w:t xml:space="preserve"> by Jan Johnson</w:t>
      </w:r>
    </w:p>
    <w:p w14:paraId="75E8789B" w14:textId="6E18A073" w:rsidR="001C048F" w:rsidRPr="00901164" w:rsidRDefault="001C048F" w:rsidP="001C048F">
      <w:pPr>
        <w:pStyle w:val="ListParagraph"/>
        <w:numPr>
          <w:ilvl w:val="0"/>
          <w:numId w:val="47"/>
        </w:numPr>
        <w:tabs>
          <w:tab w:val="left" w:pos="720"/>
          <w:tab w:val="left" w:pos="1440"/>
          <w:tab w:val="left" w:pos="2160"/>
          <w:tab w:val="left" w:pos="2880"/>
          <w:tab w:val="left" w:pos="3600"/>
          <w:tab w:val="left" w:pos="7275"/>
        </w:tabs>
        <w:spacing w:line="480" w:lineRule="auto"/>
        <w:rPr>
          <w:rFonts w:asciiTheme="minorHAnsi" w:hAnsiTheme="minorHAnsi" w:cstheme="minorHAnsi"/>
          <w:sz w:val="24"/>
          <w:szCs w:val="24"/>
        </w:rPr>
      </w:pPr>
      <w:r w:rsidRPr="00901164">
        <w:rPr>
          <w:rFonts w:asciiTheme="minorHAnsi" w:hAnsiTheme="minorHAnsi" w:cstheme="minorHAnsi"/>
          <w:sz w:val="24"/>
          <w:szCs w:val="24"/>
        </w:rPr>
        <w:t>Call to order and Roll Call</w:t>
      </w:r>
    </w:p>
    <w:p w14:paraId="3D668ACE" w14:textId="77777777" w:rsidR="001C048F" w:rsidRPr="00901164" w:rsidRDefault="007D0F0C" w:rsidP="001C048F">
      <w:pPr>
        <w:pStyle w:val="ListParagraph"/>
        <w:numPr>
          <w:ilvl w:val="0"/>
          <w:numId w:val="47"/>
        </w:numPr>
        <w:tabs>
          <w:tab w:val="left" w:pos="720"/>
          <w:tab w:val="left" w:pos="1440"/>
          <w:tab w:val="left" w:pos="2160"/>
          <w:tab w:val="left" w:pos="2880"/>
          <w:tab w:val="left" w:pos="3600"/>
          <w:tab w:val="left" w:pos="7275"/>
        </w:tabs>
        <w:spacing w:line="480" w:lineRule="auto"/>
        <w:rPr>
          <w:rFonts w:asciiTheme="minorHAnsi" w:hAnsiTheme="minorHAnsi" w:cstheme="minorHAnsi"/>
          <w:sz w:val="24"/>
          <w:szCs w:val="24"/>
        </w:rPr>
      </w:pPr>
      <w:r w:rsidRPr="00901164">
        <w:rPr>
          <w:rFonts w:asciiTheme="minorHAnsi" w:hAnsiTheme="minorHAnsi" w:cstheme="minorHAnsi"/>
          <w:sz w:val="24"/>
          <w:szCs w:val="24"/>
        </w:rPr>
        <w:t>Board to Review Conflict of Interest Related to Agenda Items</w:t>
      </w:r>
    </w:p>
    <w:p w14:paraId="7A451886" w14:textId="77777777" w:rsidR="001C048F" w:rsidRPr="00901164" w:rsidRDefault="007E5A0E" w:rsidP="001C048F">
      <w:pPr>
        <w:pStyle w:val="ListParagraph"/>
        <w:numPr>
          <w:ilvl w:val="0"/>
          <w:numId w:val="47"/>
        </w:numPr>
        <w:tabs>
          <w:tab w:val="left" w:pos="720"/>
          <w:tab w:val="left" w:pos="1440"/>
          <w:tab w:val="left" w:pos="2160"/>
          <w:tab w:val="left" w:pos="2880"/>
          <w:tab w:val="left" w:pos="3600"/>
          <w:tab w:val="left" w:pos="7275"/>
        </w:tabs>
        <w:spacing w:line="480" w:lineRule="auto"/>
        <w:rPr>
          <w:rFonts w:asciiTheme="minorHAnsi" w:hAnsiTheme="minorHAnsi" w:cstheme="minorHAnsi"/>
          <w:sz w:val="24"/>
          <w:szCs w:val="24"/>
        </w:rPr>
      </w:pPr>
      <w:r w:rsidRPr="00901164">
        <w:rPr>
          <w:rFonts w:asciiTheme="minorHAnsi" w:hAnsiTheme="minorHAnsi" w:cstheme="minorHAnsi"/>
          <w:sz w:val="24"/>
          <w:szCs w:val="24"/>
        </w:rPr>
        <w:t>Approval of Agenda</w:t>
      </w:r>
    </w:p>
    <w:p w14:paraId="7DB7EAB5" w14:textId="7C1D0D82" w:rsidR="001C048F" w:rsidRPr="00901164" w:rsidRDefault="007E5A0E" w:rsidP="00F50462">
      <w:pPr>
        <w:pStyle w:val="ListParagraph"/>
        <w:numPr>
          <w:ilvl w:val="0"/>
          <w:numId w:val="47"/>
        </w:numPr>
        <w:tabs>
          <w:tab w:val="left" w:pos="720"/>
          <w:tab w:val="left" w:pos="1440"/>
          <w:tab w:val="left" w:pos="2160"/>
          <w:tab w:val="left" w:pos="2880"/>
          <w:tab w:val="left" w:pos="3600"/>
          <w:tab w:val="left" w:pos="7275"/>
        </w:tabs>
        <w:spacing w:line="240" w:lineRule="auto"/>
        <w:rPr>
          <w:rFonts w:asciiTheme="minorHAnsi" w:hAnsiTheme="minorHAnsi" w:cstheme="minorHAnsi"/>
          <w:sz w:val="24"/>
          <w:szCs w:val="24"/>
        </w:rPr>
      </w:pPr>
      <w:r w:rsidRPr="00901164">
        <w:rPr>
          <w:rFonts w:asciiTheme="minorHAnsi" w:hAnsiTheme="minorHAnsi" w:cstheme="minorHAnsi"/>
          <w:sz w:val="24"/>
          <w:szCs w:val="24"/>
        </w:rPr>
        <w:t xml:space="preserve">Approval </w:t>
      </w:r>
      <w:r w:rsidR="00352AC5" w:rsidRPr="00901164">
        <w:rPr>
          <w:rFonts w:asciiTheme="minorHAnsi" w:hAnsiTheme="minorHAnsi" w:cstheme="minorHAnsi"/>
          <w:sz w:val="24"/>
          <w:szCs w:val="24"/>
        </w:rPr>
        <w:t>of the</w:t>
      </w:r>
      <w:r w:rsidR="006721B8" w:rsidRPr="00901164">
        <w:rPr>
          <w:rFonts w:asciiTheme="minorHAnsi" w:hAnsiTheme="minorHAnsi" w:cstheme="minorHAnsi"/>
          <w:sz w:val="24"/>
          <w:szCs w:val="24"/>
        </w:rPr>
        <w:t xml:space="preserve"> Board Meeting Minutes on </w:t>
      </w:r>
      <w:r w:rsidR="00A42038">
        <w:rPr>
          <w:rFonts w:asciiTheme="minorHAnsi" w:hAnsiTheme="minorHAnsi" w:cstheme="minorHAnsi"/>
          <w:b/>
          <w:sz w:val="24"/>
          <w:szCs w:val="24"/>
        </w:rPr>
        <w:t>Octobe</w:t>
      </w:r>
      <w:r w:rsidR="0061781E">
        <w:rPr>
          <w:rFonts w:asciiTheme="minorHAnsi" w:hAnsiTheme="minorHAnsi" w:cstheme="minorHAnsi"/>
          <w:b/>
          <w:sz w:val="24"/>
          <w:szCs w:val="24"/>
        </w:rPr>
        <w:t>r</w:t>
      </w:r>
      <w:r w:rsidR="008F5FF7" w:rsidRPr="00901164">
        <w:rPr>
          <w:rFonts w:asciiTheme="minorHAnsi" w:hAnsiTheme="minorHAnsi" w:cstheme="minorHAnsi"/>
          <w:b/>
          <w:sz w:val="24"/>
          <w:szCs w:val="24"/>
        </w:rPr>
        <w:t xml:space="preserve"> 2</w:t>
      </w:r>
      <w:r w:rsidR="00A42038">
        <w:rPr>
          <w:rFonts w:asciiTheme="minorHAnsi" w:hAnsiTheme="minorHAnsi" w:cstheme="minorHAnsi"/>
          <w:b/>
          <w:sz w:val="24"/>
          <w:szCs w:val="24"/>
        </w:rPr>
        <w:t>5</w:t>
      </w:r>
      <w:r w:rsidR="000B3846" w:rsidRPr="00901164">
        <w:rPr>
          <w:rFonts w:asciiTheme="minorHAnsi" w:hAnsiTheme="minorHAnsi" w:cstheme="minorHAnsi"/>
          <w:b/>
          <w:sz w:val="24"/>
          <w:szCs w:val="24"/>
        </w:rPr>
        <w:t>, 2023</w:t>
      </w:r>
      <w:r w:rsidR="00F50462" w:rsidRPr="00901164">
        <w:rPr>
          <w:rFonts w:asciiTheme="minorHAnsi" w:hAnsiTheme="minorHAnsi" w:cstheme="minorHAnsi"/>
          <w:b/>
          <w:sz w:val="24"/>
          <w:szCs w:val="24"/>
        </w:rPr>
        <w:t xml:space="preserve"> </w:t>
      </w:r>
    </w:p>
    <w:p w14:paraId="1686E066" w14:textId="77777777" w:rsidR="00F50462" w:rsidRPr="00901164" w:rsidRDefault="00F50462" w:rsidP="00F50462">
      <w:pPr>
        <w:pStyle w:val="ListParagraph"/>
        <w:tabs>
          <w:tab w:val="left" w:pos="720"/>
          <w:tab w:val="left" w:pos="1440"/>
          <w:tab w:val="left" w:pos="2160"/>
          <w:tab w:val="left" w:pos="2880"/>
          <w:tab w:val="left" w:pos="3600"/>
          <w:tab w:val="left" w:pos="7275"/>
        </w:tabs>
        <w:spacing w:line="240" w:lineRule="auto"/>
        <w:rPr>
          <w:rFonts w:asciiTheme="minorHAnsi" w:hAnsiTheme="minorHAnsi" w:cstheme="minorHAnsi"/>
          <w:sz w:val="24"/>
          <w:szCs w:val="24"/>
        </w:rPr>
      </w:pPr>
    </w:p>
    <w:p w14:paraId="5F7E2972" w14:textId="4864F238" w:rsidR="00CE2971" w:rsidRDefault="007E5A0E" w:rsidP="00A20A33">
      <w:pPr>
        <w:pStyle w:val="ListParagraph"/>
        <w:numPr>
          <w:ilvl w:val="0"/>
          <w:numId w:val="47"/>
        </w:numPr>
        <w:tabs>
          <w:tab w:val="left" w:pos="720"/>
          <w:tab w:val="left" w:pos="1440"/>
          <w:tab w:val="left" w:pos="2160"/>
          <w:tab w:val="left" w:pos="2880"/>
          <w:tab w:val="left" w:pos="3600"/>
          <w:tab w:val="left" w:pos="7275"/>
        </w:tabs>
        <w:spacing w:line="240" w:lineRule="auto"/>
        <w:rPr>
          <w:rFonts w:asciiTheme="minorHAnsi" w:hAnsiTheme="minorHAnsi" w:cstheme="minorHAnsi"/>
          <w:sz w:val="24"/>
          <w:szCs w:val="24"/>
        </w:rPr>
      </w:pPr>
      <w:r w:rsidRPr="00901164">
        <w:rPr>
          <w:rFonts w:asciiTheme="minorHAnsi" w:hAnsiTheme="minorHAnsi" w:cstheme="minorHAnsi"/>
          <w:sz w:val="24"/>
          <w:szCs w:val="24"/>
        </w:rPr>
        <w:t>Public Comment on Agenda Items (</w:t>
      </w:r>
      <w:r w:rsidR="00197C2F" w:rsidRPr="00901164">
        <w:rPr>
          <w:rFonts w:asciiTheme="minorHAnsi" w:hAnsiTheme="minorHAnsi" w:cstheme="minorHAnsi"/>
          <w:sz w:val="24"/>
          <w:szCs w:val="24"/>
        </w:rPr>
        <w:t>5-minute</w:t>
      </w:r>
      <w:r w:rsidRPr="00901164">
        <w:rPr>
          <w:rFonts w:asciiTheme="minorHAnsi" w:hAnsiTheme="minorHAnsi" w:cstheme="minorHAnsi"/>
          <w:sz w:val="24"/>
          <w:szCs w:val="24"/>
        </w:rPr>
        <w:t xml:space="preserve"> limit)</w:t>
      </w:r>
    </w:p>
    <w:p w14:paraId="6B698255" w14:textId="77777777" w:rsidR="00B940C6" w:rsidRPr="00B940C6" w:rsidRDefault="00B940C6" w:rsidP="00B940C6">
      <w:pPr>
        <w:pStyle w:val="ListParagraph"/>
        <w:rPr>
          <w:rFonts w:asciiTheme="minorHAnsi" w:hAnsiTheme="minorHAnsi" w:cstheme="minorHAnsi"/>
          <w:sz w:val="24"/>
          <w:szCs w:val="24"/>
        </w:rPr>
      </w:pPr>
    </w:p>
    <w:p w14:paraId="0386F4C9" w14:textId="7FE53C3C" w:rsidR="00B940C6" w:rsidRPr="00B940C6" w:rsidRDefault="00B940C6" w:rsidP="00B940C6">
      <w:pPr>
        <w:pStyle w:val="ListParagraph"/>
        <w:numPr>
          <w:ilvl w:val="0"/>
          <w:numId w:val="47"/>
        </w:numPr>
        <w:tabs>
          <w:tab w:val="left" w:pos="720"/>
          <w:tab w:val="left" w:pos="1440"/>
          <w:tab w:val="left" w:pos="2160"/>
          <w:tab w:val="left" w:pos="2880"/>
          <w:tab w:val="left" w:pos="3600"/>
          <w:tab w:val="left" w:pos="7275"/>
        </w:tabs>
        <w:spacing w:line="480" w:lineRule="auto"/>
        <w:rPr>
          <w:rFonts w:asciiTheme="minorHAnsi" w:hAnsiTheme="minorHAnsi" w:cstheme="minorHAnsi"/>
          <w:sz w:val="24"/>
          <w:szCs w:val="24"/>
        </w:rPr>
      </w:pPr>
      <w:r>
        <w:rPr>
          <w:rFonts w:asciiTheme="minorHAnsi" w:hAnsiTheme="minorHAnsi" w:cstheme="minorHAnsi"/>
          <w:sz w:val="24"/>
          <w:szCs w:val="24"/>
        </w:rPr>
        <w:t>Presentation</w:t>
      </w:r>
      <w:r w:rsidR="00A97616">
        <w:rPr>
          <w:rFonts w:asciiTheme="minorHAnsi" w:hAnsiTheme="minorHAnsi" w:cstheme="minorHAnsi"/>
          <w:sz w:val="24"/>
          <w:szCs w:val="24"/>
        </w:rPr>
        <w:t>: FYE2023 Financial Audit</w:t>
      </w:r>
      <w:r>
        <w:rPr>
          <w:rFonts w:asciiTheme="minorHAnsi" w:hAnsiTheme="minorHAnsi" w:cstheme="minorHAnsi"/>
          <w:sz w:val="24"/>
          <w:szCs w:val="24"/>
        </w:rPr>
        <w:t xml:space="preserve"> by James Mann with Clifton Larson Allen</w:t>
      </w:r>
      <w:r w:rsidR="00781AE0">
        <w:rPr>
          <w:rFonts w:asciiTheme="minorHAnsi" w:hAnsiTheme="minorHAnsi" w:cstheme="minorHAnsi"/>
          <w:sz w:val="24"/>
          <w:szCs w:val="24"/>
        </w:rPr>
        <w:t>,</w:t>
      </w:r>
      <w:r>
        <w:rPr>
          <w:rFonts w:asciiTheme="minorHAnsi" w:hAnsiTheme="minorHAnsi" w:cstheme="minorHAnsi"/>
          <w:sz w:val="24"/>
          <w:szCs w:val="24"/>
        </w:rPr>
        <w:t xml:space="preserve"> LLP </w:t>
      </w:r>
    </w:p>
    <w:p w14:paraId="504063DB" w14:textId="77777777" w:rsidR="001C048F" w:rsidRPr="00901164" w:rsidRDefault="007E5A0E" w:rsidP="001C048F">
      <w:pPr>
        <w:pStyle w:val="ListParagraph"/>
        <w:numPr>
          <w:ilvl w:val="0"/>
          <w:numId w:val="47"/>
        </w:numPr>
        <w:tabs>
          <w:tab w:val="left" w:pos="720"/>
          <w:tab w:val="left" w:pos="1440"/>
          <w:tab w:val="left" w:pos="2160"/>
          <w:tab w:val="left" w:pos="2880"/>
          <w:tab w:val="left" w:pos="3600"/>
          <w:tab w:val="left" w:pos="7275"/>
        </w:tabs>
        <w:spacing w:line="240" w:lineRule="auto"/>
        <w:rPr>
          <w:rFonts w:asciiTheme="minorHAnsi" w:hAnsiTheme="minorHAnsi" w:cstheme="minorHAnsi"/>
          <w:sz w:val="24"/>
          <w:szCs w:val="24"/>
        </w:rPr>
      </w:pPr>
      <w:r w:rsidRPr="00901164">
        <w:rPr>
          <w:rFonts w:asciiTheme="minorHAnsi" w:hAnsiTheme="minorHAnsi" w:cstheme="minorHAnsi"/>
          <w:sz w:val="24"/>
          <w:szCs w:val="24"/>
        </w:rPr>
        <w:t>Board of Trust</w:t>
      </w:r>
      <w:r w:rsidR="00F87EC5" w:rsidRPr="00901164">
        <w:rPr>
          <w:rFonts w:asciiTheme="minorHAnsi" w:hAnsiTheme="minorHAnsi" w:cstheme="minorHAnsi"/>
          <w:sz w:val="24"/>
          <w:szCs w:val="24"/>
        </w:rPr>
        <w:t>ees to receive hospital reports:</w:t>
      </w:r>
    </w:p>
    <w:p w14:paraId="353526BE" w14:textId="77777777" w:rsidR="001C048F" w:rsidRPr="00901164" w:rsidRDefault="007E5A0E" w:rsidP="001C048F">
      <w:pPr>
        <w:pStyle w:val="ListParagraph"/>
        <w:numPr>
          <w:ilvl w:val="1"/>
          <w:numId w:val="47"/>
        </w:numPr>
        <w:tabs>
          <w:tab w:val="left" w:pos="720"/>
          <w:tab w:val="left" w:pos="1440"/>
          <w:tab w:val="left" w:pos="2160"/>
          <w:tab w:val="left" w:pos="2880"/>
          <w:tab w:val="left" w:pos="3600"/>
          <w:tab w:val="left" w:pos="7275"/>
        </w:tabs>
        <w:spacing w:line="240" w:lineRule="auto"/>
        <w:rPr>
          <w:rFonts w:asciiTheme="minorHAnsi" w:hAnsiTheme="minorHAnsi" w:cstheme="minorHAnsi"/>
          <w:sz w:val="24"/>
          <w:szCs w:val="24"/>
        </w:rPr>
      </w:pPr>
      <w:r w:rsidRPr="00901164">
        <w:rPr>
          <w:rFonts w:asciiTheme="minorHAnsi" w:hAnsiTheme="minorHAnsi" w:cstheme="minorHAnsi"/>
          <w:sz w:val="24"/>
          <w:szCs w:val="24"/>
        </w:rPr>
        <w:t>Administrator’s Report</w:t>
      </w:r>
    </w:p>
    <w:p w14:paraId="364AAA4D" w14:textId="77777777" w:rsidR="001C048F" w:rsidRPr="00901164" w:rsidRDefault="001C048F" w:rsidP="001C048F">
      <w:pPr>
        <w:pStyle w:val="ListParagraph"/>
        <w:numPr>
          <w:ilvl w:val="1"/>
          <w:numId w:val="47"/>
        </w:numPr>
        <w:tabs>
          <w:tab w:val="left" w:pos="720"/>
          <w:tab w:val="left" w:pos="1440"/>
          <w:tab w:val="left" w:pos="2160"/>
          <w:tab w:val="left" w:pos="2880"/>
          <w:tab w:val="left" w:pos="3600"/>
          <w:tab w:val="left" w:pos="7275"/>
        </w:tabs>
        <w:spacing w:line="240" w:lineRule="auto"/>
        <w:rPr>
          <w:rFonts w:asciiTheme="minorHAnsi" w:hAnsiTheme="minorHAnsi" w:cstheme="minorHAnsi"/>
          <w:sz w:val="24"/>
          <w:szCs w:val="24"/>
        </w:rPr>
      </w:pPr>
      <w:r w:rsidRPr="00901164">
        <w:rPr>
          <w:rFonts w:asciiTheme="minorHAnsi" w:hAnsiTheme="minorHAnsi" w:cstheme="minorHAnsi"/>
          <w:sz w:val="24"/>
          <w:szCs w:val="24"/>
        </w:rPr>
        <w:t>Risk/Compliance Office Report</w:t>
      </w:r>
    </w:p>
    <w:p w14:paraId="2F7CA041" w14:textId="77777777" w:rsidR="001C048F" w:rsidRPr="00901164" w:rsidRDefault="00C86B31" w:rsidP="001C048F">
      <w:pPr>
        <w:pStyle w:val="ListParagraph"/>
        <w:numPr>
          <w:ilvl w:val="1"/>
          <w:numId w:val="47"/>
        </w:numPr>
        <w:tabs>
          <w:tab w:val="left" w:pos="720"/>
          <w:tab w:val="left" w:pos="1440"/>
          <w:tab w:val="left" w:pos="2160"/>
          <w:tab w:val="left" w:pos="2880"/>
          <w:tab w:val="left" w:pos="3600"/>
          <w:tab w:val="left" w:pos="7275"/>
        </w:tabs>
        <w:spacing w:line="240" w:lineRule="auto"/>
        <w:rPr>
          <w:rFonts w:asciiTheme="minorHAnsi" w:hAnsiTheme="minorHAnsi" w:cstheme="minorHAnsi"/>
          <w:sz w:val="24"/>
          <w:szCs w:val="24"/>
        </w:rPr>
      </w:pPr>
      <w:r w:rsidRPr="00901164">
        <w:rPr>
          <w:rFonts w:asciiTheme="minorHAnsi" w:hAnsiTheme="minorHAnsi" w:cstheme="minorHAnsi"/>
          <w:sz w:val="24"/>
          <w:szCs w:val="24"/>
        </w:rPr>
        <w:t>Correspondence</w:t>
      </w:r>
    </w:p>
    <w:p w14:paraId="6C74226F" w14:textId="77777777" w:rsidR="001C048F" w:rsidRPr="00901164" w:rsidRDefault="001C048F" w:rsidP="001C048F">
      <w:pPr>
        <w:pStyle w:val="ListParagraph"/>
        <w:numPr>
          <w:ilvl w:val="1"/>
          <w:numId w:val="47"/>
        </w:numPr>
        <w:tabs>
          <w:tab w:val="left" w:pos="720"/>
          <w:tab w:val="left" w:pos="1440"/>
          <w:tab w:val="left" w:pos="2160"/>
          <w:tab w:val="left" w:pos="2880"/>
          <w:tab w:val="left" w:pos="3600"/>
          <w:tab w:val="left" w:pos="7275"/>
        </w:tabs>
        <w:spacing w:line="240" w:lineRule="auto"/>
        <w:rPr>
          <w:rFonts w:asciiTheme="minorHAnsi" w:hAnsiTheme="minorHAnsi" w:cstheme="minorHAnsi"/>
          <w:sz w:val="24"/>
          <w:szCs w:val="24"/>
        </w:rPr>
      </w:pPr>
      <w:r w:rsidRPr="00901164">
        <w:rPr>
          <w:rFonts w:asciiTheme="minorHAnsi" w:hAnsiTheme="minorHAnsi" w:cstheme="minorHAnsi"/>
          <w:sz w:val="24"/>
          <w:szCs w:val="24"/>
        </w:rPr>
        <w:t>Board Education</w:t>
      </w:r>
    </w:p>
    <w:p w14:paraId="4DB4E233" w14:textId="77777777" w:rsidR="001C048F" w:rsidRPr="00901164" w:rsidRDefault="00277E66" w:rsidP="001C048F">
      <w:pPr>
        <w:pStyle w:val="ListParagraph"/>
        <w:numPr>
          <w:ilvl w:val="1"/>
          <w:numId w:val="47"/>
        </w:numPr>
        <w:tabs>
          <w:tab w:val="left" w:pos="720"/>
          <w:tab w:val="left" w:pos="1440"/>
          <w:tab w:val="left" w:pos="2160"/>
          <w:tab w:val="left" w:pos="2880"/>
          <w:tab w:val="left" w:pos="3600"/>
          <w:tab w:val="left" w:pos="7275"/>
        </w:tabs>
        <w:spacing w:line="240" w:lineRule="auto"/>
        <w:rPr>
          <w:rFonts w:asciiTheme="minorHAnsi" w:hAnsiTheme="minorHAnsi" w:cstheme="minorHAnsi"/>
          <w:sz w:val="24"/>
          <w:szCs w:val="24"/>
        </w:rPr>
      </w:pPr>
      <w:r w:rsidRPr="00901164">
        <w:rPr>
          <w:rFonts w:asciiTheme="minorHAnsi" w:hAnsiTheme="minorHAnsi" w:cstheme="minorHAnsi"/>
          <w:sz w:val="24"/>
          <w:szCs w:val="24"/>
        </w:rPr>
        <w:t>Auxiliary Report</w:t>
      </w:r>
    </w:p>
    <w:p w14:paraId="7BC0E30C" w14:textId="77777777" w:rsidR="001C048F" w:rsidRPr="00901164" w:rsidRDefault="007E5A0E" w:rsidP="001C048F">
      <w:pPr>
        <w:pStyle w:val="ListParagraph"/>
        <w:numPr>
          <w:ilvl w:val="1"/>
          <w:numId w:val="47"/>
        </w:numPr>
        <w:tabs>
          <w:tab w:val="left" w:pos="720"/>
          <w:tab w:val="left" w:pos="1440"/>
          <w:tab w:val="left" w:pos="2160"/>
          <w:tab w:val="left" w:pos="2880"/>
          <w:tab w:val="left" w:pos="3600"/>
          <w:tab w:val="left" w:pos="7275"/>
        </w:tabs>
        <w:spacing w:line="240" w:lineRule="auto"/>
        <w:rPr>
          <w:rFonts w:asciiTheme="minorHAnsi" w:hAnsiTheme="minorHAnsi" w:cstheme="minorHAnsi"/>
          <w:sz w:val="24"/>
          <w:szCs w:val="24"/>
        </w:rPr>
      </w:pPr>
      <w:r w:rsidRPr="00901164">
        <w:rPr>
          <w:rFonts w:asciiTheme="minorHAnsi" w:hAnsiTheme="minorHAnsi" w:cstheme="minorHAnsi"/>
          <w:sz w:val="24"/>
          <w:szCs w:val="24"/>
        </w:rPr>
        <w:t>Chief Financi</w:t>
      </w:r>
      <w:r w:rsidR="00B51783" w:rsidRPr="00901164">
        <w:rPr>
          <w:rFonts w:asciiTheme="minorHAnsi" w:hAnsiTheme="minorHAnsi" w:cstheme="minorHAnsi"/>
          <w:sz w:val="24"/>
          <w:szCs w:val="24"/>
        </w:rPr>
        <w:t>al Officer’s Report</w:t>
      </w:r>
    </w:p>
    <w:p w14:paraId="45344C47" w14:textId="5828C4E1" w:rsidR="001C048F" w:rsidRPr="00901164" w:rsidRDefault="007E5A0E" w:rsidP="001C048F">
      <w:pPr>
        <w:pStyle w:val="ListParagraph"/>
        <w:numPr>
          <w:ilvl w:val="1"/>
          <w:numId w:val="47"/>
        </w:numPr>
        <w:tabs>
          <w:tab w:val="left" w:pos="720"/>
          <w:tab w:val="left" w:pos="1440"/>
          <w:tab w:val="left" w:pos="2160"/>
          <w:tab w:val="left" w:pos="2880"/>
          <w:tab w:val="left" w:pos="3600"/>
          <w:tab w:val="left" w:pos="7275"/>
        </w:tabs>
        <w:spacing w:before="240" w:after="0" w:line="480" w:lineRule="auto"/>
        <w:rPr>
          <w:rFonts w:asciiTheme="minorHAnsi" w:hAnsiTheme="minorHAnsi" w:cstheme="minorHAnsi"/>
          <w:sz w:val="24"/>
          <w:szCs w:val="24"/>
        </w:rPr>
      </w:pPr>
      <w:r w:rsidRPr="00901164">
        <w:rPr>
          <w:rFonts w:asciiTheme="minorHAnsi" w:hAnsiTheme="minorHAnsi" w:cstheme="minorHAnsi"/>
          <w:sz w:val="24"/>
          <w:szCs w:val="24"/>
        </w:rPr>
        <w:t>Attorney’s Report</w:t>
      </w:r>
    </w:p>
    <w:p w14:paraId="71321355" w14:textId="77777777" w:rsidR="001C048F" w:rsidRPr="00901164" w:rsidRDefault="007E5A0E" w:rsidP="006C43C6">
      <w:pPr>
        <w:pStyle w:val="ListParagraph"/>
        <w:numPr>
          <w:ilvl w:val="0"/>
          <w:numId w:val="47"/>
        </w:numPr>
        <w:tabs>
          <w:tab w:val="left" w:pos="720"/>
          <w:tab w:val="left" w:pos="1440"/>
          <w:tab w:val="left" w:pos="2160"/>
          <w:tab w:val="left" w:pos="2880"/>
          <w:tab w:val="left" w:pos="3600"/>
          <w:tab w:val="left" w:pos="7275"/>
        </w:tabs>
        <w:spacing w:after="0" w:line="240" w:lineRule="auto"/>
        <w:rPr>
          <w:rFonts w:asciiTheme="minorHAnsi" w:hAnsiTheme="minorHAnsi" w:cstheme="minorHAnsi"/>
          <w:sz w:val="24"/>
          <w:szCs w:val="24"/>
        </w:rPr>
      </w:pPr>
      <w:r w:rsidRPr="00901164">
        <w:rPr>
          <w:rFonts w:asciiTheme="minorHAnsi" w:hAnsiTheme="minorHAnsi" w:cstheme="minorHAnsi"/>
          <w:sz w:val="24"/>
          <w:szCs w:val="24"/>
        </w:rPr>
        <w:t xml:space="preserve">Board to consider and/or </w:t>
      </w:r>
      <w:proofErr w:type="gramStart"/>
      <w:r w:rsidRPr="00901164">
        <w:rPr>
          <w:rFonts w:asciiTheme="minorHAnsi" w:hAnsiTheme="minorHAnsi" w:cstheme="minorHAnsi"/>
          <w:sz w:val="24"/>
          <w:szCs w:val="24"/>
        </w:rPr>
        <w:t>take actio</w:t>
      </w:r>
      <w:r w:rsidR="00F87EC5" w:rsidRPr="00901164">
        <w:rPr>
          <w:rFonts w:asciiTheme="minorHAnsi" w:hAnsiTheme="minorHAnsi" w:cstheme="minorHAnsi"/>
          <w:sz w:val="24"/>
          <w:szCs w:val="24"/>
        </w:rPr>
        <w:t>n</w:t>
      </w:r>
      <w:proofErr w:type="gramEnd"/>
      <w:r w:rsidR="00F87EC5" w:rsidRPr="00901164">
        <w:rPr>
          <w:rFonts w:asciiTheme="minorHAnsi" w:hAnsiTheme="minorHAnsi" w:cstheme="minorHAnsi"/>
          <w:sz w:val="24"/>
          <w:szCs w:val="24"/>
        </w:rPr>
        <w:t xml:space="preserve"> on the following action items:</w:t>
      </w:r>
    </w:p>
    <w:p w14:paraId="2BD906E1" w14:textId="4AA18D72" w:rsidR="000A7000" w:rsidRPr="00901164" w:rsidRDefault="001854F1" w:rsidP="006C43C6">
      <w:pPr>
        <w:pStyle w:val="ListParagraph"/>
        <w:numPr>
          <w:ilvl w:val="1"/>
          <w:numId w:val="47"/>
        </w:numPr>
        <w:tabs>
          <w:tab w:val="left" w:pos="720"/>
          <w:tab w:val="left" w:pos="1440"/>
          <w:tab w:val="left" w:pos="2160"/>
          <w:tab w:val="left" w:pos="2880"/>
          <w:tab w:val="left" w:pos="3600"/>
          <w:tab w:val="left" w:pos="7275"/>
        </w:tabs>
        <w:spacing w:after="0" w:line="240" w:lineRule="auto"/>
        <w:rPr>
          <w:rFonts w:asciiTheme="minorHAnsi" w:hAnsiTheme="minorHAnsi" w:cstheme="minorHAnsi"/>
          <w:sz w:val="24"/>
          <w:szCs w:val="24"/>
        </w:rPr>
      </w:pPr>
      <w:r w:rsidRPr="00901164">
        <w:rPr>
          <w:rFonts w:asciiTheme="minorHAnsi" w:hAnsiTheme="minorHAnsi" w:cstheme="minorHAnsi"/>
          <w:sz w:val="24"/>
          <w:szCs w:val="24"/>
        </w:rPr>
        <w:t>Medical Staff Report</w:t>
      </w:r>
    </w:p>
    <w:p w14:paraId="323C79C3" w14:textId="77777777" w:rsidR="006C43C6" w:rsidRPr="00901164" w:rsidRDefault="006C43C6" w:rsidP="000A7000">
      <w:pPr>
        <w:rPr>
          <w:rFonts w:asciiTheme="minorHAnsi" w:hAnsiTheme="minorHAnsi" w:cstheme="minorHAnsi"/>
          <w:b/>
          <w:u w:val="single"/>
        </w:rPr>
      </w:pPr>
    </w:p>
    <w:p w14:paraId="77EDF165" w14:textId="021F2D5C" w:rsidR="00732798" w:rsidRPr="00901164" w:rsidRDefault="00F83599" w:rsidP="005C0C26">
      <w:pPr>
        <w:spacing w:line="432" w:lineRule="auto"/>
        <w:contextualSpacing/>
        <w:rPr>
          <w:rFonts w:asciiTheme="minorHAnsi" w:hAnsiTheme="minorHAnsi" w:cstheme="minorHAnsi"/>
          <w:b/>
          <w:u w:val="single"/>
        </w:rPr>
      </w:pPr>
      <w:r>
        <w:rPr>
          <w:rFonts w:asciiTheme="minorHAnsi" w:hAnsiTheme="minorHAnsi" w:cstheme="minorHAnsi"/>
          <w:b/>
          <w:u w:val="single"/>
        </w:rPr>
        <w:t xml:space="preserve">Request for Additional </w:t>
      </w:r>
      <w:r w:rsidR="008E78D7" w:rsidRPr="00901164">
        <w:rPr>
          <w:rFonts w:asciiTheme="minorHAnsi" w:hAnsiTheme="minorHAnsi" w:cstheme="minorHAnsi"/>
          <w:b/>
          <w:u w:val="single"/>
        </w:rPr>
        <w:t>Privilege</w:t>
      </w:r>
      <w:r>
        <w:rPr>
          <w:rFonts w:asciiTheme="minorHAnsi" w:hAnsiTheme="minorHAnsi" w:cstheme="minorHAnsi"/>
          <w:b/>
          <w:u w:val="single"/>
        </w:rPr>
        <w:t>s</w:t>
      </w:r>
      <w:r w:rsidR="008E78D7" w:rsidRPr="00901164">
        <w:rPr>
          <w:rFonts w:asciiTheme="minorHAnsi" w:hAnsiTheme="minorHAnsi" w:cstheme="minorHAnsi"/>
          <w:b/>
          <w:u w:val="single"/>
        </w:rPr>
        <w:t>:</w:t>
      </w:r>
    </w:p>
    <w:tbl>
      <w:tblPr>
        <w:tblStyle w:val="TableGrid"/>
        <w:tblW w:w="0" w:type="auto"/>
        <w:tblLook w:val="04A0" w:firstRow="1" w:lastRow="0" w:firstColumn="1" w:lastColumn="0" w:noHBand="0" w:noVBand="1"/>
      </w:tblPr>
      <w:tblGrid>
        <w:gridCol w:w="10070"/>
      </w:tblGrid>
      <w:tr w:rsidR="00172A0A" w14:paraId="1F60471F" w14:textId="77777777" w:rsidTr="00172A0A">
        <w:tc>
          <w:tcPr>
            <w:tcW w:w="10070" w:type="dxa"/>
          </w:tcPr>
          <w:p w14:paraId="4E8D5770" w14:textId="1FE8855C" w:rsidR="00172A0A" w:rsidRDefault="00172A0A" w:rsidP="00CD7635">
            <w:pPr>
              <w:spacing w:after="120"/>
              <w:rPr>
                <w:rFonts w:asciiTheme="minorHAnsi" w:hAnsiTheme="minorHAnsi" w:cstheme="minorHAnsi"/>
              </w:rPr>
            </w:pPr>
            <w:r>
              <w:rPr>
                <w:rFonts w:asciiTheme="minorHAnsi" w:hAnsiTheme="minorHAnsi" w:cstheme="minorHAnsi"/>
              </w:rPr>
              <w:t>Dr. Michael Knapp: Joint Aspiration or Injection, Paracentesis, Thoracentesis, Lumbar Puncture</w:t>
            </w:r>
          </w:p>
        </w:tc>
      </w:tr>
    </w:tbl>
    <w:p w14:paraId="1CF511EB" w14:textId="77777777" w:rsidR="00172A0A" w:rsidRDefault="00172A0A" w:rsidP="00172A0A">
      <w:pPr>
        <w:spacing w:after="120"/>
        <w:rPr>
          <w:rFonts w:asciiTheme="minorHAnsi" w:hAnsiTheme="minorHAnsi" w:cstheme="minorHAnsi"/>
        </w:rPr>
      </w:pPr>
    </w:p>
    <w:p w14:paraId="4DFC5E67" w14:textId="5A738653" w:rsidR="00026019" w:rsidRPr="00901164" w:rsidRDefault="008E78D7" w:rsidP="00172A0A">
      <w:pPr>
        <w:spacing w:after="120"/>
        <w:rPr>
          <w:rFonts w:asciiTheme="minorHAnsi" w:hAnsiTheme="minorHAnsi" w:cstheme="minorHAnsi"/>
          <w:b/>
          <w:u w:val="single"/>
        </w:rPr>
      </w:pPr>
      <w:r w:rsidRPr="00901164">
        <w:rPr>
          <w:rFonts w:asciiTheme="minorHAnsi" w:hAnsiTheme="minorHAnsi" w:cstheme="minorHAnsi"/>
          <w:b/>
          <w:u w:val="single"/>
        </w:rPr>
        <w:t>Provisional 1-Year Appointments:</w:t>
      </w:r>
    </w:p>
    <w:tbl>
      <w:tblPr>
        <w:tblStyle w:val="TableGrid"/>
        <w:tblW w:w="0" w:type="auto"/>
        <w:tblLook w:val="04A0" w:firstRow="1" w:lastRow="0" w:firstColumn="1" w:lastColumn="0" w:noHBand="0" w:noVBand="1"/>
      </w:tblPr>
      <w:tblGrid>
        <w:gridCol w:w="3235"/>
        <w:gridCol w:w="2970"/>
        <w:gridCol w:w="3145"/>
      </w:tblGrid>
      <w:tr w:rsidR="00026019" w:rsidRPr="00901164" w14:paraId="1840CB10" w14:textId="77777777" w:rsidTr="0066711E">
        <w:tc>
          <w:tcPr>
            <w:tcW w:w="3235" w:type="dxa"/>
            <w:shd w:val="clear" w:color="auto" w:fill="auto"/>
          </w:tcPr>
          <w:p w14:paraId="3A6E7081" w14:textId="60670185" w:rsidR="00026019" w:rsidRPr="003A26B9" w:rsidRDefault="005325F5" w:rsidP="00920749">
            <w:pPr>
              <w:tabs>
                <w:tab w:val="left" w:pos="2235"/>
              </w:tabs>
              <w:spacing w:line="252" w:lineRule="auto"/>
              <w:contextualSpacing/>
              <w:rPr>
                <w:rFonts w:asciiTheme="minorHAnsi" w:hAnsiTheme="minorHAnsi" w:cstheme="minorHAnsi"/>
              </w:rPr>
            </w:pPr>
            <w:r>
              <w:rPr>
                <w:rFonts w:asciiTheme="minorHAnsi" w:hAnsiTheme="minorHAnsi" w:cstheme="minorHAnsi"/>
              </w:rPr>
              <w:t>Ashley Ferron, FNP-C</w:t>
            </w:r>
          </w:p>
        </w:tc>
        <w:tc>
          <w:tcPr>
            <w:tcW w:w="2970" w:type="dxa"/>
            <w:shd w:val="clear" w:color="auto" w:fill="auto"/>
          </w:tcPr>
          <w:p w14:paraId="39DED8A2" w14:textId="5EBD84B3" w:rsidR="00026019" w:rsidRPr="00901164" w:rsidRDefault="00474AD7" w:rsidP="00920749">
            <w:pPr>
              <w:spacing w:line="252" w:lineRule="auto"/>
              <w:contextualSpacing/>
              <w:rPr>
                <w:rFonts w:asciiTheme="minorHAnsi" w:hAnsiTheme="minorHAnsi" w:cstheme="minorHAnsi"/>
              </w:rPr>
            </w:pPr>
            <w:r>
              <w:rPr>
                <w:rFonts w:ascii="Calibri" w:hAnsi="Calibri" w:cs="Calibri"/>
                <w:color w:val="242424"/>
                <w:sz w:val="22"/>
                <w:szCs w:val="22"/>
                <w:shd w:val="clear" w:color="auto" w:fill="FFFFFF"/>
              </w:rPr>
              <w:t> Allied Health (ER)</w:t>
            </w:r>
          </w:p>
        </w:tc>
        <w:tc>
          <w:tcPr>
            <w:tcW w:w="3145" w:type="dxa"/>
            <w:shd w:val="clear" w:color="auto" w:fill="auto"/>
          </w:tcPr>
          <w:p w14:paraId="35299B8A" w14:textId="1FBF40B4" w:rsidR="008E78D7" w:rsidRPr="00901164" w:rsidRDefault="00474AD7" w:rsidP="00920749">
            <w:pPr>
              <w:spacing w:line="252" w:lineRule="auto"/>
              <w:contextualSpacing/>
              <w:rPr>
                <w:rFonts w:asciiTheme="minorHAnsi" w:hAnsiTheme="minorHAnsi" w:cstheme="minorHAnsi"/>
              </w:rPr>
            </w:pPr>
            <w:r>
              <w:rPr>
                <w:rFonts w:ascii="Calibri" w:hAnsi="Calibri" w:cs="Calibri"/>
                <w:color w:val="242424"/>
                <w:sz w:val="22"/>
                <w:szCs w:val="22"/>
                <w:shd w:val="clear" w:color="auto" w:fill="FFFFFF"/>
              </w:rPr>
              <w:t>NLGH</w:t>
            </w:r>
          </w:p>
        </w:tc>
      </w:tr>
      <w:tr w:rsidR="008E78D7" w:rsidRPr="00901164" w14:paraId="5F7D9AC6" w14:textId="77777777" w:rsidTr="0066711E">
        <w:tc>
          <w:tcPr>
            <w:tcW w:w="3235" w:type="dxa"/>
            <w:shd w:val="clear" w:color="auto" w:fill="auto"/>
          </w:tcPr>
          <w:p w14:paraId="6B0A5019" w14:textId="037EA923" w:rsidR="008E78D7" w:rsidRPr="003A26B9" w:rsidRDefault="00474AD7" w:rsidP="00474AD7">
            <w:pPr>
              <w:tabs>
                <w:tab w:val="left" w:pos="2205"/>
              </w:tabs>
              <w:spacing w:line="252" w:lineRule="auto"/>
              <w:ind w:right="-105"/>
              <w:contextualSpacing/>
              <w:rPr>
                <w:rFonts w:asciiTheme="minorHAnsi" w:hAnsiTheme="minorHAnsi" w:cstheme="minorHAnsi"/>
              </w:rPr>
            </w:pPr>
            <w:r>
              <w:rPr>
                <w:rFonts w:ascii="Calibri" w:hAnsi="Calibri" w:cs="Calibri"/>
                <w:color w:val="242424"/>
                <w:sz w:val="22"/>
                <w:szCs w:val="22"/>
                <w:shd w:val="clear" w:color="auto" w:fill="FFFFFF"/>
              </w:rPr>
              <w:t>Aileen Rosenberg, FNP-BC </w:t>
            </w:r>
          </w:p>
        </w:tc>
        <w:tc>
          <w:tcPr>
            <w:tcW w:w="2970" w:type="dxa"/>
            <w:shd w:val="clear" w:color="auto" w:fill="auto"/>
          </w:tcPr>
          <w:p w14:paraId="05AFAC72" w14:textId="0D0F3A94" w:rsidR="008E78D7" w:rsidRPr="00901164" w:rsidRDefault="00474AD7" w:rsidP="00951F93">
            <w:pPr>
              <w:spacing w:line="252" w:lineRule="auto"/>
              <w:contextualSpacing/>
              <w:jc w:val="both"/>
              <w:rPr>
                <w:rFonts w:asciiTheme="minorHAnsi" w:hAnsiTheme="minorHAnsi" w:cstheme="minorHAnsi"/>
              </w:rPr>
            </w:pPr>
            <w:r>
              <w:rPr>
                <w:rFonts w:ascii="Calibri" w:hAnsi="Calibri" w:cs="Calibri"/>
                <w:color w:val="242424"/>
                <w:sz w:val="22"/>
                <w:szCs w:val="22"/>
                <w:shd w:val="clear" w:color="auto" w:fill="FFFFFF"/>
              </w:rPr>
              <w:t> Allied Health (Pain)  </w:t>
            </w:r>
          </w:p>
        </w:tc>
        <w:tc>
          <w:tcPr>
            <w:tcW w:w="3145" w:type="dxa"/>
            <w:shd w:val="clear" w:color="auto" w:fill="auto"/>
          </w:tcPr>
          <w:p w14:paraId="3F77517A" w14:textId="2F5C7556" w:rsidR="008E78D7" w:rsidRPr="00901164" w:rsidRDefault="00474AD7" w:rsidP="00920749">
            <w:pPr>
              <w:spacing w:line="252" w:lineRule="auto"/>
              <w:contextualSpacing/>
              <w:rPr>
                <w:rFonts w:asciiTheme="minorHAnsi" w:hAnsiTheme="minorHAnsi" w:cstheme="minorHAnsi"/>
              </w:rPr>
            </w:pPr>
            <w:r>
              <w:rPr>
                <w:rFonts w:ascii="Calibri" w:hAnsi="Calibri" w:cs="Calibri"/>
                <w:color w:val="242424"/>
                <w:sz w:val="22"/>
                <w:szCs w:val="22"/>
                <w:shd w:val="clear" w:color="auto" w:fill="FFFFFF"/>
              </w:rPr>
              <w:t>Locum - Aya/</w:t>
            </w:r>
            <w:proofErr w:type="spellStart"/>
            <w:r>
              <w:rPr>
                <w:rFonts w:ascii="Calibri" w:hAnsi="Calibri" w:cs="Calibri"/>
                <w:color w:val="242424"/>
                <w:sz w:val="22"/>
                <w:szCs w:val="22"/>
                <w:shd w:val="clear" w:color="auto" w:fill="FFFFFF"/>
              </w:rPr>
              <w:t>Qualivis</w:t>
            </w:r>
            <w:proofErr w:type="spellEnd"/>
          </w:p>
        </w:tc>
      </w:tr>
      <w:tr w:rsidR="00F14D50" w:rsidRPr="00901164" w14:paraId="7CB68547" w14:textId="77777777" w:rsidTr="0066711E">
        <w:tc>
          <w:tcPr>
            <w:tcW w:w="3235" w:type="dxa"/>
            <w:shd w:val="clear" w:color="auto" w:fill="auto"/>
          </w:tcPr>
          <w:p w14:paraId="0337E094" w14:textId="65D1AECB" w:rsidR="00F14D50" w:rsidRPr="003A26B9" w:rsidRDefault="00474AD7" w:rsidP="003A26B9">
            <w:pPr>
              <w:tabs>
                <w:tab w:val="left" w:pos="2145"/>
              </w:tabs>
              <w:spacing w:line="252" w:lineRule="auto"/>
              <w:contextualSpacing/>
              <w:rPr>
                <w:rFonts w:asciiTheme="minorHAnsi" w:hAnsiTheme="minorHAnsi" w:cstheme="minorHAnsi"/>
              </w:rPr>
            </w:pPr>
            <w:r>
              <w:rPr>
                <w:rFonts w:ascii="Calibri" w:hAnsi="Calibri" w:cs="Calibri"/>
                <w:color w:val="242424"/>
                <w:sz w:val="22"/>
                <w:szCs w:val="22"/>
                <w:shd w:val="clear" w:color="auto" w:fill="FFFFFF"/>
              </w:rPr>
              <w:t>Gregory Orth, MD   </w:t>
            </w:r>
          </w:p>
        </w:tc>
        <w:tc>
          <w:tcPr>
            <w:tcW w:w="2970" w:type="dxa"/>
            <w:shd w:val="clear" w:color="auto" w:fill="auto"/>
          </w:tcPr>
          <w:p w14:paraId="11AF484A" w14:textId="2DE117D8" w:rsidR="00F14D50" w:rsidRPr="00901164" w:rsidRDefault="00951F93" w:rsidP="00B453C3">
            <w:pPr>
              <w:spacing w:line="252" w:lineRule="auto"/>
              <w:contextualSpacing/>
              <w:rPr>
                <w:rFonts w:asciiTheme="minorHAnsi" w:hAnsiTheme="minorHAnsi" w:cstheme="minorHAnsi"/>
              </w:rPr>
            </w:pPr>
            <w:r>
              <w:rPr>
                <w:rFonts w:ascii="Calibri" w:hAnsi="Calibri" w:cs="Calibri"/>
                <w:color w:val="242424"/>
                <w:sz w:val="22"/>
                <w:szCs w:val="22"/>
                <w:shd w:val="clear" w:color="auto" w:fill="FFFFFF"/>
              </w:rPr>
              <w:t xml:space="preserve"> </w:t>
            </w:r>
            <w:r w:rsidR="00474AD7">
              <w:rPr>
                <w:rFonts w:ascii="Calibri" w:hAnsi="Calibri" w:cs="Calibri"/>
                <w:color w:val="242424"/>
                <w:sz w:val="22"/>
                <w:szCs w:val="22"/>
                <w:shd w:val="clear" w:color="auto" w:fill="FFFFFF"/>
              </w:rPr>
              <w:t>Tele-radiology </w:t>
            </w:r>
          </w:p>
        </w:tc>
        <w:tc>
          <w:tcPr>
            <w:tcW w:w="3145" w:type="dxa"/>
            <w:shd w:val="clear" w:color="auto" w:fill="auto"/>
          </w:tcPr>
          <w:p w14:paraId="0C74ED0B" w14:textId="282EF117" w:rsidR="00F14D50" w:rsidRPr="00901164" w:rsidRDefault="00474AD7" w:rsidP="00920749">
            <w:pPr>
              <w:spacing w:line="252" w:lineRule="auto"/>
              <w:contextualSpacing/>
              <w:rPr>
                <w:rFonts w:asciiTheme="minorHAnsi" w:hAnsiTheme="minorHAnsi" w:cstheme="minorHAnsi"/>
              </w:rPr>
            </w:pPr>
            <w:proofErr w:type="spellStart"/>
            <w:r>
              <w:rPr>
                <w:rFonts w:ascii="Calibri" w:hAnsi="Calibri" w:cs="Calibri"/>
                <w:color w:val="242424"/>
                <w:sz w:val="22"/>
                <w:szCs w:val="22"/>
                <w:shd w:val="clear" w:color="auto" w:fill="FFFFFF"/>
              </w:rPr>
              <w:t>OnRad</w:t>
            </w:r>
            <w:proofErr w:type="spellEnd"/>
            <w:r>
              <w:rPr>
                <w:rFonts w:ascii="Calibri" w:hAnsi="Calibri" w:cs="Calibri"/>
                <w:color w:val="242424"/>
                <w:sz w:val="22"/>
                <w:szCs w:val="22"/>
                <w:shd w:val="clear" w:color="auto" w:fill="FFFFFF"/>
              </w:rPr>
              <w:t>  </w:t>
            </w:r>
          </w:p>
        </w:tc>
      </w:tr>
    </w:tbl>
    <w:p w14:paraId="4CBD4CB9" w14:textId="77777777" w:rsidR="003A26B9" w:rsidRDefault="003A26B9" w:rsidP="003A26B9">
      <w:pPr>
        <w:contextualSpacing/>
        <w:rPr>
          <w:rFonts w:asciiTheme="minorHAnsi" w:hAnsiTheme="minorHAnsi" w:cstheme="minorHAnsi"/>
          <w:b/>
          <w:u w:val="single"/>
        </w:rPr>
      </w:pPr>
    </w:p>
    <w:p w14:paraId="6F538A88" w14:textId="672D37A9" w:rsidR="008E78D7" w:rsidRPr="00901164" w:rsidRDefault="008E78D7" w:rsidP="005C0C26">
      <w:pPr>
        <w:spacing w:line="432" w:lineRule="auto"/>
        <w:contextualSpacing/>
        <w:rPr>
          <w:rFonts w:asciiTheme="minorHAnsi" w:hAnsiTheme="minorHAnsi" w:cstheme="minorHAnsi"/>
          <w:b/>
          <w:u w:val="single"/>
        </w:rPr>
      </w:pPr>
      <w:r w:rsidRPr="00901164">
        <w:rPr>
          <w:rFonts w:asciiTheme="minorHAnsi" w:hAnsiTheme="minorHAnsi" w:cstheme="minorHAnsi"/>
          <w:b/>
          <w:u w:val="single"/>
        </w:rPr>
        <w:t>Reappointments (from provisional to 2-year)</w:t>
      </w:r>
    </w:p>
    <w:p w14:paraId="638C44D4" w14:textId="1398B621" w:rsidR="004E1D07" w:rsidRPr="004E1D07" w:rsidRDefault="004E1D07" w:rsidP="00B51D0A">
      <w:pPr>
        <w:spacing w:line="432" w:lineRule="auto"/>
        <w:contextualSpacing/>
        <w:rPr>
          <w:rFonts w:asciiTheme="minorHAnsi" w:hAnsiTheme="minorHAnsi" w:cstheme="minorHAnsi"/>
          <w:bCs/>
        </w:rPr>
      </w:pPr>
      <w:r>
        <w:rPr>
          <w:rFonts w:asciiTheme="minorHAnsi" w:hAnsiTheme="minorHAnsi" w:cstheme="minorHAnsi"/>
          <w:bCs/>
        </w:rPr>
        <w:t xml:space="preserve">None </w:t>
      </w:r>
      <w:proofErr w:type="gramStart"/>
      <w:r>
        <w:rPr>
          <w:rFonts w:asciiTheme="minorHAnsi" w:hAnsiTheme="minorHAnsi" w:cstheme="minorHAnsi"/>
          <w:bCs/>
        </w:rPr>
        <w:t>at this time</w:t>
      </w:r>
      <w:proofErr w:type="gramEnd"/>
      <w:r>
        <w:rPr>
          <w:rFonts w:asciiTheme="minorHAnsi" w:hAnsiTheme="minorHAnsi" w:cstheme="minorHAnsi"/>
          <w:bCs/>
        </w:rPr>
        <w:t xml:space="preserve">. </w:t>
      </w:r>
    </w:p>
    <w:p w14:paraId="3449F542" w14:textId="09858D59" w:rsidR="00B51D0A" w:rsidRPr="00B51D0A" w:rsidRDefault="00B51D0A" w:rsidP="00B51D0A">
      <w:pPr>
        <w:spacing w:line="432" w:lineRule="auto"/>
        <w:contextualSpacing/>
        <w:rPr>
          <w:rFonts w:asciiTheme="minorHAnsi" w:hAnsiTheme="minorHAnsi" w:cstheme="minorHAnsi"/>
          <w:b/>
          <w:u w:val="single"/>
        </w:rPr>
      </w:pPr>
      <w:r w:rsidRPr="00901164">
        <w:rPr>
          <w:rFonts w:asciiTheme="minorHAnsi" w:hAnsiTheme="minorHAnsi" w:cstheme="minorHAnsi"/>
          <w:b/>
          <w:u w:val="single"/>
        </w:rPr>
        <w:t>Reappointments (continued 2-years)</w:t>
      </w:r>
    </w:p>
    <w:tbl>
      <w:tblPr>
        <w:tblStyle w:val="TableGrid"/>
        <w:tblW w:w="0" w:type="auto"/>
        <w:tblLook w:val="04A0" w:firstRow="1" w:lastRow="0" w:firstColumn="1" w:lastColumn="0" w:noHBand="0" w:noVBand="1"/>
      </w:tblPr>
      <w:tblGrid>
        <w:gridCol w:w="3145"/>
        <w:gridCol w:w="2700"/>
        <w:gridCol w:w="3420"/>
      </w:tblGrid>
      <w:tr w:rsidR="00B51D0A" w:rsidRPr="00901164" w14:paraId="10E7E795" w14:textId="77777777" w:rsidTr="00707BFC">
        <w:tc>
          <w:tcPr>
            <w:tcW w:w="3145" w:type="dxa"/>
            <w:shd w:val="clear" w:color="auto" w:fill="auto"/>
          </w:tcPr>
          <w:p w14:paraId="7F7D0741" w14:textId="171075CE" w:rsidR="00B51D0A" w:rsidRDefault="00CF23E4" w:rsidP="00707BFC">
            <w:pPr>
              <w:tabs>
                <w:tab w:val="left" w:pos="2235"/>
              </w:tabs>
              <w:spacing w:after="160" w:line="252" w:lineRule="auto"/>
              <w:contextualSpacing/>
              <w:rPr>
                <w:rFonts w:asciiTheme="minorHAnsi" w:hAnsiTheme="minorHAnsi" w:cstheme="minorHAnsi"/>
              </w:rPr>
            </w:pPr>
            <w:r>
              <w:rPr>
                <w:rStyle w:val="Strong"/>
                <w:rFonts w:ascii="Calibri" w:hAnsi="Calibri" w:cs="Calibri"/>
                <w:b w:val="0"/>
                <w:bCs w:val="0"/>
                <w:color w:val="242424"/>
                <w:sz w:val="22"/>
                <w:szCs w:val="22"/>
                <w:bdr w:val="none" w:sz="0" w:space="0" w:color="auto" w:frame="1"/>
                <w:shd w:val="clear" w:color="auto" w:fill="FFFFFF"/>
              </w:rPr>
              <w:t xml:space="preserve">Archna Sharma </w:t>
            </w:r>
            <w:proofErr w:type="spellStart"/>
            <w:r>
              <w:rPr>
                <w:rStyle w:val="Strong"/>
                <w:rFonts w:ascii="Calibri" w:hAnsi="Calibri" w:cs="Calibri"/>
                <w:b w:val="0"/>
                <w:bCs w:val="0"/>
                <w:color w:val="242424"/>
                <w:sz w:val="22"/>
                <w:szCs w:val="22"/>
                <w:bdr w:val="none" w:sz="0" w:space="0" w:color="auto" w:frame="1"/>
                <w:shd w:val="clear" w:color="auto" w:fill="FFFFFF"/>
              </w:rPr>
              <w:t>Sharma</w:t>
            </w:r>
            <w:proofErr w:type="spellEnd"/>
            <w:r>
              <w:rPr>
                <w:rStyle w:val="Strong"/>
                <w:rFonts w:ascii="Calibri" w:hAnsi="Calibri" w:cs="Calibri"/>
                <w:b w:val="0"/>
                <w:bCs w:val="0"/>
                <w:color w:val="242424"/>
                <w:sz w:val="22"/>
                <w:szCs w:val="22"/>
                <w:bdr w:val="none" w:sz="0" w:space="0" w:color="auto" w:frame="1"/>
                <w:shd w:val="clear" w:color="auto" w:fill="FFFFFF"/>
              </w:rPr>
              <w:t>, MD   </w:t>
            </w:r>
          </w:p>
        </w:tc>
        <w:tc>
          <w:tcPr>
            <w:tcW w:w="2700" w:type="dxa"/>
            <w:shd w:val="clear" w:color="auto" w:fill="auto"/>
          </w:tcPr>
          <w:p w14:paraId="7A8C3B40" w14:textId="28ACE3C8" w:rsidR="00B51D0A" w:rsidRDefault="00CF23E4" w:rsidP="00707BFC">
            <w:pPr>
              <w:spacing w:after="160" w:line="252" w:lineRule="auto"/>
              <w:contextualSpacing/>
              <w:rPr>
                <w:rFonts w:asciiTheme="minorHAnsi" w:hAnsiTheme="minorHAnsi" w:cstheme="minorHAnsi"/>
              </w:rPr>
            </w:pPr>
            <w:r>
              <w:rPr>
                <w:rStyle w:val="Strong"/>
                <w:rFonts w:ascii="Calibri" w:hAnsi="Calibri" w:cs="Calibri"/>
                <w:b w:val="0"/>
                <w:bCs w:val="0"/>
                <w:color w:val="242424"/>
                <w:sz w:val="22"/>
                <w:szCs w:val="22"/>
                <w:bdr w:val="none" w:sz="0" w:space="0" w:color="auto" w:frame="1"/>
                <w:shd w:val="clear" w:color="auto" w:fill="FFFFFF"/>
              </w:rPr>
              <w:t>Gastroenterology  </w:t>
            </w:r>
          </w:p>
        </w:tc>
        <w:tc>
          <w:tcPr>
            <w:tcW w:w="3420" w:type="dxa"/>
            <w:shd w:val="clear" w:color="auto" w:fill="auto"/>
          </w:tcPr>
          <w:p w14:paraId="70CA0327" w14:textId="4327CB4A" w:rsidR="00B51D0A" w:rsidRDefault="00CF23E4" w:rsidP="00707BFC">
            <w:pPr>
              <w:spacing w:after="160" w:line="252" w:lineRule="auto"/>
              <w:contextualSpacing/>
              <w:rPr>
                <w:rFonts w:asciiTheme="minorHAnsi" w:hAnsiTheme="minorHAnsi" w:cstheme="minorHAnsi"/>
              </w:rPr>
            </w:pPr>
            <w:r>
              <w:rPr>
                <w:rStyle w:val="Strong"/>
                <w:rFonts w:ascii="Calibri" w:hAnsi="Calibri" w:cs="Calibri"/>
                <w:b w:val="0"/>
                <w:bCs w:val="0"/>
                <w:color w:val="242424"/>
                <w:sz w:val="22"/>
                <w:szCs w:val="22"/>
                <w:bdr w:val="none" w:sz="0" w:space="0" w:color="auto" w:frame="1"/>
                <w:shd w:val="clear" w:color="auto" w:fill="FFFFFF"/>
              </w:rPr>
              <w:t>NLGH</w:t>
            </w:r>
          </w:p>
        </w:tc>
      </w:tr>
      <w:tr w:rsidR="00CF23E4" w:rsidRPr="00901164" w14:paraId="489F46B6" w14:textId="77777777" w:rsidTr="00707BFC">
        <w:tc>
          <w:tcPr>
            <w:tcW w:w="3145" w:type="dxa"/>
            <w:shd w:val="clear" w:color="auto" w:fill="auto"/>
          </w:tcPr>
          <w:p w14:paraId="1E887E37" w14:textId="0BCA53E9" w:rsidR="00CF23E4" w:rsidRDefault="00CF23E4" w:rsidP="00707BFC">
            <w:pPr>
              <w:tabs>
                <w:tab w:val="left" w:pos="2235"/>
              </w:tabs>
              <w:spacing w:after="160" w:line="252" w:lineRule="auto"/>
              <w:contextualSpacing/>
              <w:rPr>
                <w:rStyle w:val="Strong"/>
                <w:rFonts w:ascii="Calibri" w:hAnsi="Calibri" w:cs="Calibri"/>
                <w:b w:val="0"/>
                <w:bCs w:val="0"/>
                <w:color w:val="242424"/>
                <w:sz w:val="22"/>
                <w:szCs w:val="22"/>
                <w:bdr w:val="none" w:sz="0" w:space="0" w:color="auto" w:frame="1"/>
                <w:shd w:val="clear" w:color="auto" w:fill="FFFFFF"/>
              </w:rPr>
            </w:pPr>
            <w:r>
              <w:rPr>
                <w:rStyle w:val="Strong"/>
                <w:rFonts w:ascii="Calibri" w:hAnsi="Calibri" w:cs="Calibri"/>
                <w:b w:val="0"/>
                <w:bCs w:val="0"/>
                <w:color w:val="242424"/>
                <w:sz w:val="22"/>
                <w:szCs w:val="22"/>
                <w:bdr w:val="none" w:sz="0" w:space="0" w:color="auto" w:frame="1"/>
                <w:shd w:val="clear" w:color="auto" w:fill="FFFFFF"/>
              </w:rPr>
              <w:t>Ronald Carver, MD  </w:t>
            </w:r>
          </w:p>
        </w:tc>
        <w:tc>
          <w:tcPr>
            <w:tcW w:w="2700" w:type="dxa"/>
            <w:shd w:val="clear" w:color="auto" w:fill="auto"/>
          </w:tcPr>
          <w:p w14:paraId="755ECAB6" w14:textId="10B48575" w:rsidR="00CF23E4" w:rsidRDefault="00CF23E4" w:rsidP="00707BFC">
            <w:pPr>
              <w:spacing w:after="160" w:line="252" w:lineRule="auto"/>
              <w:contextualSpacing/>
              <w:rPr>
                <w:rStyle w:val="Strong"/>
                <w:rFonts w:ascii="Calibri" w:hAnsi="Calibri" w:cs="Calibri"/>
                <w:b w:val="0"/>
                <w:bCs w:val="0"/>
                <w:color w:val="242424"/>
                <w:sz w:val="22"/>
                <w:szCs w:val="22"/>
                <w:bdr w:val="none" w:sz="0" w:space="0" w:color="auto" w:frame="1"/>
                <w:shd w:val="clear" w:color="auto" w:fill="FFFFFF"/>
              </w:rPr>
            </w:pPr>
            <w:r>
              <w:rPr>
                <w:rStyle w:val="Strong"/>
                <w:rFonts w:ascii="Calibri" w:hAnsi="Calibri" w:cs="Calibri"/>
                <w:b w:val="0"/>
                <w:bCs w:val="0"/>
                <w:color w:val="242424"/>
                <w:sz w:val="22"/>
                <w:szCs w:val="22"/>
                <w:bdr w:val="none" w:sz="0" w:space="0" w:color="auto" w:frame="1"/>
                <w:shd w:val="clear" w:color="auto" w:fill="FFFFFF"/>
              </w:rPr>
              <w:t>NLGH   </w:t>
            </w:r>
          </w:p>
        </w:tc>
        <w:tc>
          <w:tcPr>
            <w:tcW w:w="3420" w:type="dxa"/>
            <w:shd w:val="clear" w:color="auto" w:fill="auto"/>
          </w:tcPr>
          <w:p w14:paraId="509393F0" w14:textId="22C77F2F" w:rsidR="00CF23E4" w:rsidRDefault="00CF23E4" w:rsidP="00707BFC">
            <w:pPr>
              <w:spacing w:after="160" w:line="252" w:lineRule="auto"/>
              <w:contextualSpacing/>
              <w:rPr>
                <w:rStyle w:val="Strong"/>
                <w:rFonts w:ascii="Calibri" w:hAnsi="Calibri" w:cs="Calibri"/>
                <w:b w:val="0"/>
                <w:bCs w:val="0"/>
                <w:color w:val="242424"/>
                <w:sz w:val="22"/>
                <w:szCs w:val="22"/>
                <w:bdr w:val="none" w:sz="0" w:space="0" w:color="auto" w:frame="1"/>
                <w:shd w:val="clear" w:color="auto" w:fill="FFFFFF"/>
              </w:rPr>
            </w:pPr>
            <w:r>
              <w:rPr>
                <w:rStyle w:val="Strong"/>
                <w:rFonts w:ascii="Calibri" w:hAnsi="Calibri" w:cs="Calibri"/>
                <w:b w:val="0"/>
                <w:bCs w:val="0"/>
                <w:color w:val="242424"/>
                <w:sz w:val="22"/>
                <w:szCs w:val="22"/>
                <w:bdr w:val="none" w:sz="0" w:space="0" w:color="auto" w:frame="1"/>
                <w:shd w:val="clear" w:color="auto" w:fill="FFFFFF"/>
              </w:rPr>
              <w:t>NLGH</w:t>
            </w:r>
          </w:p>
        </w:tc>
      </w:tr>
      <w:tr w:rsidR="00CF23E4" w:rsidRPr="00901164" w14:paraId="41EF89C1" w14:textId="77777777" w:rsidTr="00707BFC">
        <w:tc>
          <w:tcPr>
            <w:tcW w:w="3145" w:type="dxa"/>
            <w:shd w:val="clear" w:color="auto" w:fill="auto"/>
          </w:tcPr>
          <w:p w14:paraId="1926543D" w14:textId="33AB9C01" w:rsidR="00CF23E4" w:rsidRDefault="0008066E" w:rsidP="00707BFC">
            <w:pPr>
              <w:tabs>
                <w:tab w:val="left" w:pos="2235"/>
              </w:tabs>
              <w:spacing w:after="160" w:line="252" w:lineRule="auto"/>
              <w:contextualSpacing/>
              <w:rPr>
                <w:rStyle w:val="Strong"/>
                <w:rFonts w:ascii="Calibri" w:hAnsi="Calibri" w:cs="Calibri"/>
                <w:b w:val="0"/>
                <w:bCs w:val="0"/>
                <w:color w:val="242424"/>
                <w:sz w:val="22"/>
                <w:szCs w:val="22"/>
                <w:bdr w:val="none" w:sz="0" w:space="0" w:color="auto" w:frame="1"/>
                <w:shd w:val="clear" w:color="auto" w:fill="FFFFFF"/>
              </w:rPr>
            </w:pPr>
            <w:r>
              <w:rPr>
                <w:rStyle w:val="Strong"/>
                <w:rFonts w:ascii="Calibri" w:hAnsi="Calibri" w:cs="Calibri"/>
                <w:b w:val="0"/>
                <w:bCs w:val="0"/>
                <w:color w:val="242424"/>
                <w:sz w:val="22"/>
                <w:szCs w:val="22"/>
                <w:bdr w:val="none" w:sz="0" w:space="0" w:color="auto" w:frame="1"/>
                <w:shd w:val="clear" w:color="auto" w:fill="FFFFFF"/>
              </w:rPr>
              <w:lastRenderedPageBreak/>
              <w:t>Michael Knapp, MD   </w:t>
            </w:r>
          </w:p>
        </w:tc>
        <w:tc>
          <w:tcPr>
            <w:tcW w:w="2700" w:type="dxa"/>
            <w:shd w:val="clear" w:color="auto" w:fill="auto"/>
          </w:tcPr>
          <w:p w14:paraId="6E7A544B" w14:textId="6E1DF4D7" w:rsidR="00CF23E4" w:rsidRDefault="0008066E" w:rsidP="00707BFC">
            <w:pPr>
              <w:spacing w:after="160" w:line="252" w:lineRule="auto"/>
              <w:contextualSpacing/>
              <w:rPr>
                <w:rStyle w:val="Strong"/>
                <w:rFonts w:ascii="Calibri" w:hAnsi="Calibri" w:cs="Calibri"/>
                <w:b w:val="0"/>
                <w:bCs w:val="0"/>
                <w:color w:val="242424"/>
                <w:sz w:val="22"/>
                <w:szCs w:val="22"/>
                <w:bdr w:val="none" w:sz="0" w:space="0" w:color="auto" w:frame="1"/>
                <w:shd w:val="clear" w:color="auto" w:fill="FFFFFF"/>
              </w:rPr>
            </w:pPr>
            <w:r>
              <w:rPr>
                <w:rStyle w:val="Strong"/>
                <w:rFonts w:ascii="Calibri" w:hAnsi="Calibri" w:cs="Calibri"/>
                <w:b w:val="0"/>
                <w:bCs w:val="0"/>
                <w:color w:val="242424"/>
                <w:sz w:val="22"/>
                <w:szCs w:val="22"/>
                <w:bdr w:val="none" w:sz="0" w:space="0" w:color="auto" w:frame="1"/>
                <w:shd w:val="clear" w:color="auto" w:fill="FFFFFF"/>
              </w:rPr>
              <w:t>Tele-radiology    </w:t>
            </w:r>
          </w:p>
        </w:tc>
        <w:tc>
          <w:tcPr>
            <w:tcW w:w="3420" w:type="dxa"/>
            <w:shd w:val="clear" w:color="auto" w:fill="auto"/>
          </w:tcPr>
          <w:p w14:paraId="6600A60F" w14:textId="405EE0E6" w:rsidR="00CF23E4" w:rsidRDefault="00951F93" w:rsidP="00707BFC">
            <w:pPr>
              <w:spacing w:after="160" w:line="252" w:lineRule="auto"/>
              <w:contextualSpacing/>
              <w:rPr>
                <w:rStyle w:val="Strong"/>
                <w:rFonts w:ascii="Calibri" w:hAnsi="Calibri" w:cs="Calibri"/>
                <w:b w:val="0"/>
                <w:bCs w:val="0"/>
                <w:color w:val="242424"/>
                <w:sz w:val="22"/>
                <w:szCs w:val="22"/>
                <w:bdr w:val="none" w:sz="0" w:space="0" w:color="auto" w:frame="1"/>
                <w:shd w:val="clear" w:color="auto" w:fill="FFFFFF"/>
              </w:rPr>
            </w:pPr>
            <w:r>
              <w:rPr>
                <w:rStyle w:val="Strong"/>
                <w:rFonts w:ascii="Calibri" w:hAnsi="Calibri" w:cs="Calibri"/>
                <w:b w:val="0"/>
                <w:bCs w:val="0"/>
                <w:color w:val="242424"/>
                <w:sz w:val="22"/>
                <w:szCs w:val="22"/>
                <w:bdr w:val="none" w:sz="0" w:space="0" w:color="auto" w:frame="1"/>
                <w:shd w:val="clear" w:color="auto" w:fill="FFFFFF"/>
              </w:rPr>
              <w:t>Focal Spot Radiology</w:t>
            </w:r>
          </w:p>
        </w:tc>
      </w:tr>
    </w:tbl>
    <w:p w14:paraId="681CA14B" w14:textId="77777777" w:rsidR="00F14D50" w:rsidRDefault="00F14D50" w:rsidP="00A143F2">
      <w:pPr>
        <w:contextualSpacing/>
        <w:rPr>
          <w:rFonts w:asciiTheme="minorHAnsi" w:hAnsiTheme="minorHAnsi" w:cstheme="minorHAnsi"/>
          <w:b/>
          <w:u w:val="single"/>
        </w:rPr>
      </w:pPr>
    </w:p>
    <w:p w14:paraId="66CAF63B" w14:textId="77777777" w:rsidR="0070040C" w:rsidRPr="00901164" w:rsidRDefault="0070040C" w:rsidP="00A143F2">
      <w:pPr>
        <w:contextualSpacing/>
        <w:rPr>
          <w:rFonts w:asciiTheme="minorHAnsi" w:hAnsiTheme="minorHAnsi" w:cstheme="minorHAnsi"/>
          <w:b/>
          <w:u w:val="single"/>
        </w:rPr>
      </w:pPr>
    </w:p>
    <w:p w14:paraId="0947FDD2" w14:textId="77777777" w:rsidR="001C048F" w:rsidRPr="00901164" w:rsidRDefault="007E5A0E" w:rsidP="00EF2D09">
      <w:pPr>
        <w:pStyle w:val="ListParagraph"/>
        <w:numPr>
          <w:ilvl w:val="0"/>
          <w:numId w:val="46"/>
        </w:numPr>
        <w:tabs>
          <w:tab w:val="left" w:pos="1890"/>
        </w:tabs>
        <w:spacing w:line="480" w:lineRule="auto"/>
        <w:rPr>
          <w:rFonts w:asciiTheme="minorHAnsi" w:hAnsiTheme="minorHAnsi" w:cstheme="minorHAnsi"/>
          <w:sz w:val="24"/>
          <w:szCs w:val="24"/>
        </w:rPr>
      </w:pPr>
      <w:r w:rsidRPr="00901164">
        <w:rPr>
          <w:rFonts w:asciiTheme="minorHAnsi" w:hAnsiTheme="minorHAnsi" w:cstheme="minorHAnsi"/>
          <w:sz w:val="24"/>
          <w:szCs w:val="24"/>
        </w:rPr>
        <w:t>Accounts Payable, Statistical &amp; Financial Reports,</w:t>
      </w:r>
      <w:r w:rsidR="001C048F" w:rsidRPr="00901164">
        <w:rPr>
          <w:rFonts w:asciiTheme="minorHAnsi" w:hAnsiTheme="minorHAnsi" w:cstheme="minorHAnsi"/>
          <w:sz w:val="24"/>
          <w:szCs w:val="24"/>
        </w:rPr>
        <w:t xml:space="preserve"> and Investment Committee </w:t>
      </w:r>
      <w:r w:rsidR="00D34870" w:rsidRPr="00901164">
        <w:rPr>
          <w:rFonts w:asciiTheme="minorHAnsi" w:hAnsiTheme="minorHAnsi" w:cstheme="minorHAnsi"/>
          <w:sz w:val="24"/>
          <w:szCs w:val="24"/>
        </w:rPr>
        <w:t>Report</w:t>
      </w:r>
    </w:p>
    <w:p w14:paraId="00AAFAAB" w14:textId="7EF6B596" w:rsidR="0061781E" w:rsidRDefault="007E5A0E" w:rsidP="00630DA4">
      <w:pPr>
        <w:pStyle w:val="ListParagraph"/>
        <w:numPr>
          <w:ilvl w:val="0"/>
          <w:numId w:val="46"/>
        </w:numPr>
        <w:spacing w:line="480" w:lineRule="auto"/>
        <w:rPr>
          <w:rFonts w:asciiTheme="minorHAnsi" w:hAnsiTheme="minorHAnsi" w:cstheme="minorHAnsi"/>
          <w:sz w:val="24"/>
          <w:szCs w:val="24"/>
        </w:rPr>
      </w:pPr>
      <w:r w:rsidRPr="00901164">
        <w:rPr>
          <w:rFonts w:asciiTheme="minorHAnsi" w:hAnsiTheme="minorHAnsi" w:cstheme="minorHAnsi"/>
          <w:sz w:val="24"/>
          <w:szCs w:val="24"/>
        </w:rPr>
        <w:t>Quality Management</w:t>
      </w:r>
      <w:r w:rsidR="001B1495" w:rsidRPr="00901164">
        <w:rPr>
          <w:rFonts w:asciiTheme="minorHAnsi" w:hAnsiTheme="minorHAnsi" w:cstheme="minorHAnsi"/>
          <w:sz w:val="24"/>
          <w:szCs w:val="24"/>
        </w:rPr>
        <w:t xml:space="preserve"> Report</w:t>
      </w:r>
    </w:p>
    <w:p w14:paraId="03FBEA74" w14:textId="52389B84" w:rsidR="00181ADD" w:rsidRDefault="004C1C1A" w:rsidP="00630DA4">
      <w:pPr>
        <w:pStyle w:val="ListParagraph"/>
        <w:numPr>
          <w:ilvl w:val="0"/>
          <w:numId w:val="46"/>
        </w:numPr>
        <w:spacing w:line="480" w:lineRule="auto"/>
        <w:rPr>
          <w:rFonts w:asciiTheme="minorHAnsi" w:hAnsiTheme="minorHAnsi" w:cstheme="minorHAnsi"/>
          <w:sz w:val="24"/>
          <w:szCs w:val="24"/>
        </w:rPr>
      </w:pPr>
      <w:r>
        <w:rPr>
          <w:rFonts w:asciiTheme="minorHAnsi" w:hAnsiTheme="minorHAnsi" w:cstheme="minorHAnsi"/>
          <w:sz w:val="24"/>
          <w:szCs w:val="24"/>
        </w:rPr>
        <w:t>Board to Receive and Approve FY24-</w:t>
      </w:r>
      <w:r w:rsidR="00322A8F">
        <w:rPr>
          <w:rFonts w:asciiTheme="minorHAnsi" w:hAnsiTheme="minorHAnsi" w:cstheme="minorHAnsi"/>
          <w:sz w:val="24"/>
          <w:szCs w:val="24"/>
        </w:rPr>
        <w:t>0</w:t>
      </w:r>
      <w:r w:rsidR="00D30F28">
        <w:rPr>
          <w:rFonts w:asciiTheme="minorHAnsi" w:hAnsiTheme="minorHAnsi" w:cstheme="minorHAnsi"/>
          <w:sz w:val="24"/>
          <w:szCs w:val="24"/>
        </w:rPr>
        <w:t>3</w:t>
      </w:r>
      <w:r>
        <w:rPr>
          <w:rFonts w:asciiTheme="minorHAnsi" w:hAnsiTheme="minorHAnsi" w:cstheme="minorHAnsi"/>
          <w:sz w:val="24"/>
          <w:szCs w:val="24"/>
        </w:rPr>
        <w:t xml:space="preserve"> Resolution for</w:t>
      </w:r>
      <w:r w:rsidR="007704DD">
        <w:rPr>
          <w:rFonts w:asciiTheme="minorHAnsi" w:hAnsiTheme="minorHAnsi" w:cstheme="minorHAnsi"/>
          <w:sz w:val="24"/>
          <w:szCs w:val="24"/>
        </w:rPr>
        <w:t xml:space="preserve"> the</w:t>
      </w:r>
      <w:r>
        <w:rPr>
          <w:rFonts w:asciiTheme="minorHAnsi" w:hAnsiTheme="minorHAnsi" w:cstheme="minorHAnsi"/>
          <w:sz w:val="24"/>
          <w:szCs w:val="24"/>
        </w:rPr>
        <w:t xml:space="preserve"> </w:t>
      </w:r>
      <w:r w:rsidR="007704DD">
        <w:rPr>
          <w:rFonts w:asciiTheme="minorHAnsi" w:hAnsiTheme="minorHAnsi" w:cstheme="minorHAnsi"/>
          <w:sz w:val="24"/>
          <w:szCs w:val="24"/>
        </w:rPr>
        <w:t xml:space="preserve">2024 Monthly Board Meetings </w:t>
      </w:r>
    </w:p>
    <w:p w14:paraId="06701BC8" w14:textId="52A661DF" w:rsidR="00551839" w:rsidRDefault="00E2522A" w:rsidP="0082584A">
      <w:pPr>
        <w:pStyle w:val="ListParagraph"/>
        <w:numPr>
          <w:ilvl w:val="0"/>
          <w:numId w:val="46"/>
        </w:numPr>
        <w:spacing w:line="480" w:lineRule="auto"/>
        <w:rPr>
          <w:rFonts w:asciiTheme="minorHAnsi" w:hAnsiTheme="minorHAnsi" w:cstheme="minorHAnsi"/>
          <w:sz w:val="24"/>
          <w:szCs w:val="24"/>
        </w:rPr>
      </w:pPr>
      <w:r>
        <w:rPr>
          <w:rFonts w:asciiTheme="minorHAnsi" w:hAnsiTheme="minorHAnsi" w:cstheme="minorHAnsi"/>
          <w:sz w:val="24"/>
          <w:szCs w:val="24"/>
        </w:rPr>
        <w:t>Board to Receive and Approve 3M/KCI Wound Vac Ready Care Progra</w:t>
      </w:r>
      <w:r w:rsidR="0082584A">
        <w:rPr>
          <w:rFonts w:asciiTheme="minorHAnsi" w:hAnsiTheme="minorHAnsi" w:cstheme="minorHAnsi"/>
          <w:sz w:val="24"/>
          <w:szCs w:val="24"/>
        </w:rPr>
        <w:t>m</w:t>
      </w:r>
      <w:r>
        <w:rPr>
          <w:rFonts w:asciiTheme="minorHAnsi" w:hAnsiTheme="minorHAnsi" w:cstheme="minorHAnsi"/>
          <w:sz w:val="24"/>
          <w:szCs w:val="24"/>
        </w:rPr>
        <w:t xml:space="preserve"> </w:t>
      </w:r>
    </w:p>
    <w:p w14:paraId="16D87014" w14:textId="18D7E238" w:rsidR="00485F12" w:rsidRPr="00023D3C" w:rsidRDefault="00F50FD2" w:rsidP="00023D3C">
      <w:pPr>
        <w:pStyle w:val="ListParagraph"/>
        <w:numPr>
          <w:ilvl w:val="0"/>
          <w:numId w:val="46"/>
        </w:numPr>
        <w:spacing w:after="0" w:line="240" w:lineRule="auto"/>
        <w:rPr>
          <w:rFonts w:asciiTheme="minorHAnsi" w:hAnsiTheme="minorHAnsi" w:cstheme="minorHAnsi"/>
          <w:sz w:val="28"/>
          <w:szCs w:val="28"/>
        </w:rPr>
      </w:pPr>
      <w:r>
        <w:rPr>
          <w:rFonts w:asciiTheme="minorHAnsi" w:hAnsiTheme="minorHAnsi" w:cstheme="minorHAnsi"/>
          <w:sz w:val="24"/>
          <w:szCs w:val="24"/>
        </w:rPr>
        <w:t xml:space="preserve">Board to Receive and Approve </w:t>
      </w:r>
      <w:r w:rsidRPr="00F50FD2">
        <w:rPr>
          <w:rFonts w:asciiTheme="minorHAnsi" w:hAnsiTheme="minorHAnsi" w:cstheme="minorHAnsi"/>
          <w:color w:val="000000"/>
          <w:sz w:val="24"/>
          <w:szCs w:val="24"/>
          <w:shd w:val="clear" w:color="auto" w:fill="FFFFFF"/>
        </w:rPr>
        <w:t xml:space="preserve">Olympus lease renewal and Olympus full-service agreement for GI </w:t>
      </w:r>
      <w:proofErr w:type="gramStart"/>
      <w:r w:rsidRPr="00F50FD2">
        <w:rPr>
          <w:rFonts w:asciiTheme="minorHAnsi" w:hAnsiTheme="minorHAnsi" w:cstheme="minorHAnsi"/>
          <w:color w:val="000000"/>
          <w:sz w:val="24"/>
          <w:szCs w:val="24"/>
          <w:shd w:val="clear" w:color="auto" w:fill="FFFFFF"/>
        </w:rPr>
        <w:t>equipment</w:t>
      </w:r>
      <w:proofErr w:type="gramEnd"/>
    </w:p>
    <w:p w14:paraId="06F41A0C" w14:textId="77777777" w:rsidR="00023D3C" w:rsidRPr="001A0180" w:rsidRDefault="00023D3C" w:rsidP="00023D3C">
      <w:pPr>
        <w:pStyle w:val="ListParagraph"/>
        <w:spacing w:after="0" w:line="240" w:lineRule="auto"/>
        <w:ind w:left="1080"/>
        <w:rPr>
          <w:rFonts w:asciiTheme="minorHAnsi" w:hAnsiTheme="minorHAnsi" w:cstheme="minorHAnsi"/>
          <w:sz w:val="28"/>
          <w:szCs w:val="28"/>
        </w:rPr>
      </w:pPr>
    </w:p>
    <w:p w14:paraId="7F1C4A56" w14:textId="24F456E4" w:rsidR="001A0180" w:rsidRPr="00B16F8D" w:rsidRDefault="001A0180" w:rsidP="0082584A">
      <w:pPr>
        <w:pStyle w:val="ListParagraph"/>
        <w:numPr>
          <w:ilvl w:val="0"/>
          <w:numId w:val="46"/>
        </w:numPr>
        <w:spacing w:line="480" w:lineRule="auto"/>
        <w:rPr>
          <w:rFonts w:asciiTheme="minorHAnsi" w:hAnsiTheme="minorHAnsi" w:cstheme="minorHAnsi"/>
          <w:sz w:val="28"/>
          <w:szCs w:val="28"/>
        </w:rPr>
      </w:pPr>
      <w:r>
        <w:rPr>
          <w:rFonts w:asciiTheme="minorHAnsi" w:hAnsiTheme="minorHAnsi" w:cstheme="minorHAnsi"/>
          <w:color w:val="000000"/>
          <w:sz w:val="24"/>
          <w:szCs w:val="24"/>
          <w:shd w:val="clear" w:color="auto" w:fill="FFFFFF"/>
        </w:rPr>
        <w:t xml:space="preserve">Board to Receive and Approve </w:t>
      </w:r>
      <w:r w:rsidR="00701127">
        <w:rPr>
          <w:rFonts w:asciiTheme="minorHAnsi" w:hAnsiTheme="minorHAnsi" w:cstheme="minorHAnsi"/>
          <w:color w:val="000000"/>
          <w:sz w:val="24"/>
          <w:szCs w:val="24"/>
          <w:shd w:val="clear" w:color="auto" w:fill="FFFFFF"/>
        </w:rPr>
        <w:t>Updated</w:t>
      </w:r>
      <w:r w:rsidR="002F487C">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By</w:t>
      </w:r>
      <w:r w:rsidR="00B16F8D">
        <w:rPr>
          <w:rFonts w:asciiTheme="minorHAnsi" w:hAnsiTheme="minorHAnsi" w:cstheme="minorHAnsi"/>
          <w:color w:val="000000"/>
          <w:sz w:val="24"/>
          <w:szCs w:val="24"/>
          <w:shd w:val="clear" w:color="auto" w:fill="FFFFFF"/>
        </w:rPr>
        <w:t>-L</w:t>
      </w:r>
      <w:r>
        <w:rPr>
          <w:rFonts w:asciiTheme="minorHAnsi" w:hAnsiTheme="minorHAnsi" w:cstheme="minorHAnsi"/>
          <w:color w:val="000000"/>
          <w:sz w:val="24"/>
          <w:szCs w:val="24"/>
          <w:shd w:val="clear" w:color="auto" w:fill="FFFFFF"/>
        </w:rPr>
        <w:t>aws</w:t>
      </w:r>
    </w:p>
    <w:p w14:paraId="7C1875AF" w14:textId="3E72819F" w:rsidR="00B16F8D" w:rsidRPr="001B4A5A" w:rsidRDefault="00B16F8D" w:rsidP="0082584A">
      <w:pPr>
        <w:pStyle w:val="ListParagraph"/>
        <w:numPr>
          <w:ilvl w:val="0"/>
          <w:numId w:val="46"/>
        </w:numPr>
        <w:spacing w:line="480" w:lineRule="auto"/>
        <w:rPr>
          <w:rFonts w:asciiTheme="minorHAnsi" w:hAnsiTheme="minorHAnsi" w:cstheme="minorHAnsi"/>
          <w:sz w:val="28"/>
          <w:szCs w:val="28"/>
        </w:rPr>
      </w:pPr>
      <w:r>
        <w:rPr>
          <w:rFonts w:asciiTheme="minorHAnsi" w:hAnsiTheme="minorHAnsi" w:cstheme="minorHAnsi"/>
          <w:color w:val="000000"/>
          <w:sz w:val="24"/>
          <w:szCs w:val="24"/>
          <w:shd w:val="clear" w:color="auto" w:fill="FFFFFF"/>
        </w:rPr>
        <w:t>Board to Approve</w:t>
      </w:r>
      <w:r w:rsidR="00F36516">
        <w:rPr>
          <w:rFonts w:asciiTheme="minorHAnsi" w:hAnsiTheme="minorHAnsi" w:cstheme="minorHAnsi"/>
          <w:color w:val="000000"/>
          <w:sz w:val="24"/>
          <w:szCs w:val="24"/>
          <w:shd w:val="clear" w:color="auto" w:fill="FFFFFF"/>
        </w:rPr>
        <w:t xml:space="preserve"> the Cancellation of the December 27</w:t>
      </w:r>
      <w:r w:rsidR="00F36516" w:rsidRPr="00F36516">
        <w:rPr>
          <w:rFonts w:asciiTheme="minorHAnsi" w:hAnsiTheme="minorHAnsi" w:cstheme="minorHAnsi"/>
          <w:color w:val="000000"/>
          <w:sz w:val="24"/>
          <w:szCs w:val="24"/>
          <w:shd w:val="clear" w:color="auto" w:fill="FFFFFF"/>
          <w:vertAlign w:val="superscript"/>
        </w:rPr>
        <w:t>th</w:t>
      </w:r>
      <w:r w:rsidR="00F36516">
        <w:rPr>
          <w:rFonts w:asciiTheme="minorHAnsi" w:hAnsiTheme="minorHAnsi" w:cstheme="minorHAnsi"/>
          <w:color w:val="000000"/>
          <w:sz w:val="24"/>
          <w:szCs w:val="24"/>
          <w:shd w:val="clear" w:color="auto" w:fill="FFFFFF"/>
        </w:rPr>
        <w:t xml:space="preserve">, </w:t>
      </w:r>
      <w:proofErr w:type="gramStart"/>
      <w:r w:rsidR="003C338A">
        <w:rPr>
          <w:rFonts w:asciiTheme="minorHAnsi" w:hAnsiTheme="minorHAnsi" w:cstheme="minorHAnsi"/>
          <w:color w:val="000000"/>
          <w:sz w:val="24"/>
          <w:szCs w:val="24"/>
          <w:shd w:val="clear" w:color="auto" w:fill="FFFFFF"/>
        </w:rPr>
        <w:t>2023</w:t>
      </w:r>
      <w:proofErr w:type="gramEnd"/>
      <w:r w:rsidR="00F36516">
        <w:rPr>
          <w:rFonts w:asciiTheme="minorHAnsi" w:hAnsiTheme="minorHAnsi" w:cstheme="minorHAnsi"/>
          <w:color w:val="000000"/>
          <w:sz w:val="24"/>
          <w:szCs w:val="24"/>
          <w:shd w:val="clear" w:color="auto" w:fill="FFFFFF"/>
        </w:rPr>
        <w:t xml:space="preserve"> Board Meeting</w:t>
      </w:r>
    </w:p>
    <w:p w14:paraId="34A02C0A" w14:textId="5431E2D5" w:rsidR="00B750AD" w:rsidRPr="00BC07E1" w:rsidRDefault="00B750AD" w:rsidP="009A2F43">
      <w:pPr>
        <w:pStyle w:val="ListParagraph"/>
        <w:numPr>
          <w:ilvl w:val="0"/>
          <w:numId w:val="46"/>
        </w:numPr>
        <w:spacing w:line="480" w:lineRule="auto"/>
        <w:rPr>
          <w:rFonts w:asciiTheme="minorHAnsi" w:hAnsiTheme="minorHAnsi" w:cstheme="minorHAnsi"/>
          <w:sz w:val="28"/>
          <w:szCs w:val="28"/>
        </w:rPr>
      </w:pPr>
      <w:r>
        <w:rPr>
          <w:rFonts w:asciiTheme="minorHAnsi" w:hAnsiTheme="minorHAnsi" w:cstheme="minorHAnsi"/>
          <w:color w:val="000000"/>
          <w:sz w:val="24"/>
          <w:szCs w:val="24"/>
          <w:shd w:val="clear" w:color="auto" w:fill="FFFFFF"/>
        </w:rPr>
        <w:t>Board to Receive and Approve</w:t>
      </w:r>
      <w:r w:rsidR="000C7D26">
        <w:rPr>
          <w:rFonts w:asciiTheme="minorHAnsi" w:hAnsiTheme="minorHAnsi" w:cstheme="minorHAnsi"/>
          <w:color w:val="000000"/>
          <w:sz w:val="24"/>
          <w:szCs w:val="24"/>
          <w:shd w:val="clear" w:color="auto" w:fill="FFFFFF"/>
        </w:rPr>
        <w:t xml:space="preserve"> Condensed Curriculum International, INC (CCI) </w:t>
      </w:r>
      <w:proofErr w:type="gramStart"/>
      <w:r w:rsidR="000C7D26">
        <w:rPr>
          <w:rFonts w:asciiTheme="minorHAnsi" w:hAnsiTheme="minorHAnsi" w:cstheme="minorHAnsi"/>
          <w:color w:val="000000"/>
          <w:sz w:val="24"/>
          <w:szCs w:val="24"/>
          <w:shd w:val="clear" w:color="auto" w:fill="FFFFFF"/>
        </w:rPr>
        <w:t>contract</w:t>
      </w:r>
      <w:proofErr w:type="gramEnd"/>
    </w:p>
    <w:p w14:paraId="6A34DFE2" w14:textId="61DC1C2D" w:rsidR="00BC07E1" w:rsidRPr="00A11773" w:rsidRDefault="000C46C1" w:rsidP="00A11773">
      <w:pPr>
        <w:pStyle w:val="ListParagraph"/>
        <w:numPr>
          <w:ilvl w:val="0"/>
          <w:numId w:val="46"/>
        </w:numPr>
        <w:spacing w:line="240" w:lineRule="auto"/>
        <w:rPr>
          <w:rFonts w:asciiTheme="minorHAnsi" w:hAnsiTheme="minorHAnsi" w:cstheme="minorHAnsi"/>
          <w:sz w:val="28"/>
          <w:szCs w:val="28"/>
        </w:rPr>
      </w:pPr>
      <w:r w:rsidRPr="00B72F01">
        <w:rPr>
          <w:rFonts w:asciiTheme="minorHAnsi" w:hAnsiTheme="minorHAnsi" w:cstheme="minorHAnsi"/>
          <w:color w:val="000000"/>
          <w:sz w:val="24"/>
          <w:szCs w:val="24"/>
          <w:shd w:val="clear" w:color="auto" w:fill="FFFFFF"/>
        </w:rPr>
        <w:t>Board to Receive and Approve</w:t>
      </w:r>
      <w:r w:rsidR="00E330C7" w:rsidRPr="00B72F01">
        <w:rPr>
          <w:rFonts w:asciiTheme="minorHAnsi" w:hAnsiTheme="minorHAnsi" w:cstheme="minorHAnsi"/>
          <w:color w:val="000000"/>
          <w:sz w:val="24"/>
          <w:szCs w:val="24"/>
          <w:shd w:val="clear" w:color="auto" w:fill="FFFFFF"/>
        </w:rPr>
        <w:t xml:space="preserve"> </w:t>
      </w:r>
      <w:r w:rsidR="00032829">
        <w:rPr>
          <w:rFonts w:asciiTheme="minorHAnsi" w:hAnsiTheme="minorHAnsi" w:cstheme="minorHAnsi"/>
          <w:color w:val="000000"/>
          <w:sz w:val="24"/>
          <w:szCs w:val="24"/>
          <w:shd w:val="clear" w:color="auto" w:fill="FFFFFF"/>
        </w:rPr>
        <w:t xml:space="preserve">Pricing for </w:t>
      </w:r>
      <w:r w:rsidR="00AA4F7C">
        <w:rPr>
          <w:rFonts w:asciiTheme="minorHAnsi" w:hAnsiTheme="minorHAnsi" w:cstheme="minorHAnsi"/>
          <w:color w:val="000000"/>
          <w:sz w:val="24"/>
          <w:szCs w:val="24"/>
          <w:shd w:val="clear" w:color="auto" w:fill="FFFFFF"/>
        </w:rPr>
        <w:t>Miscellaneous Renovation Projects on Nor-Lea Campus</w:t>
      </w:r>
      <w:r w:rsidR="00A13265">
        <w:rPr>
          <w:rFonts w:asciiTheme="minorHAnsi" w:hAnsiTheme="minorHAnsi" w:cstheme="minorHAnsi"/>
          <w:color w:val="000000"/>
          <w:sz w:val="24"/>
          <w:szCs w:val="24"/>
          <w:shd w:val="clear" w:color="auto" w:fill="FFFFFF"/>
        </w:rPr>
        <w:t xml:space="preserve"> </w:t>
      </w:r>
    </w:p>
    <w:p w14:paraId="4F1A4915" w14:textId="77777777" w:rsidR="00A11773" w:rsidRPr="00B72F01" w:rsidRDefault="00A11773" w:rsidP="00A11773">
      <w:pPr>
        <w:pStyle w:val="ListParagraph"/>
        <w:spacing w:line="240" w:lineRule="auto"/>
        <w:ind w:left="1080"/>
        <w:rPr>
          <w:rFonts w:asciiTheme="minorHAnsi" w:hAnsiTheme="minorHAnsi" w:cstheme="minorHAnsi"/>
          <w:sz w:val="28"/>
          <w:szCs w:val="28"/>
        </w:rPr>
      </w:pPr>
    </w:p>
    <w:p w14:paraId="2491AF05" w14:textId="3171D16D" w:rsidR="00A11773" w:rsidRPr="00A11773" w:rsidRDefault="00B064DD" w:rsidP="00AE1B27">
      <w:pPr>
        <w:pStyle w:val="ListParagraph"/>
        <w:numPr>
          <w:ilvl w:val="0"/>
          <w:numId w:val="46"/>
        </w:numPr>
        <w:spacing w:after="0" w:line="240" w:lineRule="auto"/>
        <w:rPr>
          <w:rFonts w:asciiTheme="minorHAnsi" w:hAnsiTheme="minorHAnsi" w:cstheme="minorHAnsi"/>
          <w:sz w:val="32"/>
          <w:szCs w:val="32"/>
        </w:rPr>
      </w:pPr>
      <w:r w:rsidRPr="00F71BA5">
        <w:rPr>
          <w:rFonts w:asciiTheme="minorHAnsi" w:hAnsiTheme="minorHAnsi" w:cstheme="minorHAnsi"/>
          <w:sz w:val="24"/>
          <w:szCs w:val="24"/>
        </w:rPr>
        <w:t xml:space="preserve">Board to Receive and Approve </w:t>
      </w:r>
      <w:proofErr w:type="spellStart"/>
      <w:r w:rsidRPr="00F71BA5">
        <w:rPr>
          <w:rFonts w:asciiTheme="minorHAnsi" w:hAnsiTheme="minorHAnsi" w:cstheme="minorHAnsi"/>
          <w:sz w:val="24"/>
          <w:szCs w:val="24"/>
        </w:rPr>
        <w:t>NetSuites</w:t>
      </w:r>
      <w:proofErr w:type="spellEnd"/>
      <w:r w:rsidRPr="00F71BA5">
        <w:rPr>
          <w:rFonts w:asciiTheme="minorHAnsi" w:hAnsiTheme="minorHAnsi" w:cstheme="minorHAnsi"/>
          <w:sz w:val="24"/>
          <w:szCs w:val="24"/>
        </w:rPr>
        <w:t xml:space="preserve"> Renewal </w:t>
      </w:r>
      <w:r w:rsidR="00FC100A" w:rsidRPr="00F71BA5">
        <w:rPr>
          <w:rFonts w:asciiTheme="minorHAnsi" w:hAnsiTheme="minorHAnsi" w:cstheme="minorHAnsi"/>
          <w:sz w:val="24"/>
          <w:szCs w:val="24"/>
        </w:rPr>
        <w:t>Contract and New Module Implementation</w:t>
      </w:r>
    </w:p>
    <w:p w14:paraId="12788512" w14:textId="77777777" w:rsidR="00A11773" w:rsidRPr="00A11773" w:rsidRDefault="00A11773" w:rsidP="00AE1B27">
      <w:pPr>
        <w:rPr>
          <w:rFonts w:asciiTheme="minorHAnsi" w:hAnsiTheme="minorHAnsi" w:cstheme="minorHAnsi"/>
          <w:sz w:val="32"/>
          <w:szCs w:val="32"/>
        </w:rPr>
      </w:pPr>
    </w:p>
    <w:p w14:paraId="226438DC" w14:textId="07123DDE" w:rsidR="007E68A8" w:rsidRPr="001B4A61" w:rsidRDefault="007E68A8" w:rsidP="00AE1B27">
      <w:pPr>
        <w:pStyle w:val="ListParagraph"/>
        <w:numPr>
          <w:ilvl w:val="0"/>
          <w:numId w:val="46"/>
        </w:numPr>
        <w:spacing w:after="0" w:line="480" w:lineRule="auto"/>
        <w:rPr>
          <w:rFonts w:asciiTheme="minorHAnsi" w:hAnsiTheme="minorHAnsi" w:cstheme="minorHAnsi"/>
          <w:sz w:val="32"/>
          <w:szCs w:val="32"/>
        </w:rPr>
      </w:pPr>
      <w:r>
        <w:rPr>
          <w:rFonts w:asciiTheme="minorHAnsi" w:hAnsiTheme="minorHAnsi" w:cstheme="minorHAnsi"/>
          <w:sz w:val="24"/>
          <w:szCs w:val="24"/>
        </w:rPr>
        <w:t xml:space="preserve">Board to Receive and </w:t>
      </w:r>
      <w:r w:rsidRPr="007E68A8">
        <w:rPr>
          <w:rFonts w:cs="Calibri"/>
          <w:color w:val="242424"/>
          <w:sz w:val="24"/>
          <w:szCs w:val="24"/>
          <w:shd w:val="clear" w:color="auto" w:fill="FFFFFF"/>
        </w:rPr>
        <w:t>Approv</w:t>
      </w:r>
      <w:r>
        <w:rPr>
          <w:rFonts w:cs="Calibri"/>
          <w:color w:val="242424"/>
          <w:sz w:val="24"/>
          <w:szCs w:val="24"/>
          <w:shd w:val="clear" w:color="auto" w:fill="FFFFFF"/>
        </w:rPr>
        <w:t>e</w:t>
      </w:r>
      <w:r w:rsidRPr="007E68A8">
        <w:rPr>
          <w:rFonts w:cs="Calibri"/>
          <w:color w:val="242424"/>
          <w:sz w:val="24"/>
          <w:szCs w:val="24"/>
          <w:shd w:val="clear" w:color="auto" w:fill="FFFFFF"/>
        </w:rPr>
        <w:t xml:space="preserve"> </w:t>
      </w:r>
      <w:r>
        <w:rPr>
          <w:rFonts w:cs="Calibri"/>
          <w:color w:val="242424"/>
          <w:sz w:val="24"/>
          <w:szCs w:val="24"/>
          <w:shd w:val="clear" w:color="auto" w:fill="FFFFFF"/>
        </w:rPr>
        <w:t>the</w:t>
      </w:r>
      <w:r w:rsidRPr="007E68A8">
        <w:rPr>
          <w:rFonts w:cs="Calibri"/>
          <w:color w:val="242424"/>
          <w:sz w:val="24"/>
          <w:szCs w:val="24"/>
          <w:shd w:val="clear" w:color="auto" w:fill="FFFFFF"/>
        </w:rPr>
        <w:t xml:space="preserve"> FYE 2023 Financial Audit by Clifton Larsen Allen, LLP</w:t>
      </w:r>
    </w:p>
    <w:p w14:paraId="0140AE0C" w14:textId="2106CFB5" w:rsidR="001B4A61" w:rsidRPr="00F71BA5" w:rsidRDefault="00995D11" w:rsidP="00756C75">
      <w:pPr>
        <w:pStyle w:val="ListParagraph"/>
        <w:numPr>
          <w:ilvl w:val="0"/>
          <w:numId w:val="46"/>
        </w:numPr>
        <w:spacing w:line="480" w:lineRule="auto"/>
        <w:rPr>
          <w:rFonts w:asciiTheme="minorHAnsi" w:hAnsiTheme="minorHAnsi" w:cstheme="minorHAnsi"/>
          <w:sz w:val="32"/>
          <w:szCs w:val="32"/>
        </w:rPr>
      </w:pPr>
      <w:r>
        <w:rPr>
          <w:rFonts w:cs="Calibri"/>
          <w:color w:val="242424"/>
          <w:sz w:val="24"/>
          <w:szCs w:val="24"/>
          <w:shd w:val="clear" w:color="auto" w:fill="FFFFFF"/>
        </w:rPr>
        <w:t xml:space="preserve">Board to Receive and Approve </w:t>
      </w:r>
      <w:proofErr w:type="spellStart"/>
      <w:r w:rsidR="00BF3EFC">
        <w:rPr>
          <w:rFonts w:cs="Calibri"/>
          <w:color w:val="242424"/>
          <w:sz w:val="24"/>
          <w:szCs w:val="24"/>
          <w:shd w:val="clear" w:color="auto" w:fill="FFFFFF"/>
        </w:rPr>
        <w:t>Americorp</w:t>
      </w:r>
      <w:proofErr w:type="spellEnd"/>
      <w:r w:rsidR="00BF3EFC">
        <w:rPr>
          <w:rFonts w:cs="Calibri"/>
          <w:color w:val="242424"/>
          <w:sz w:val="24"/>
          <w:szCs w:val="24"/>
          <w:shd w:val="clear" w:color="auto" w:fill="FFFFFF"/>
        </w:rPr>
        <w:t xml:space="preserve"> </w:t>
      </w:r>
      <w:r w:rsidR="00FE1DDC">
        <w:rPr>
          <w:rFonts w:cs="Calibri"/>
          <w:color w:val="242424"/>
          <w:sz w:val="24"/>
          <w:szCs w:val="24"/>
          <w:shd w:val="clear" w:color="auto" w:fill="FFFFFF"/>
        </w:rPr>
        <w:t xml:space="preserve">Contract </w:t>
      </w:r>
    </w:p>
    <w:p w14:paraId="62B6EDAB" w14:textId="7A00295C" w:rsidR="00045BB6" w:rsidRPr="00FC100A" w:rsidRDefault="005A6EBA" w:rsidP="002E18FD">
      <w:pPr>
        <w:pStyle w:val="ListParagraph"/>
        <w:numPr>
          <w:ilvl w:val="0"/>
          <w:numId w:val="47"/>
        </w:numPr>
        <w:spacing w:line="480" w:lineRule="auto"/>
        <w:rPr>
          <w:rFonts w:asciiTheme="minorHAnsi" w:hAnsiTheme="minorHAnsi" w:cstheme="minorHAnsi"/>
          <w:sz w:val="28"/>
          <w:szCs w:val="28"/>
        </w:rPr>
      </w:pPr>
      <w:r w:rsidRPr="00FC100A">
        <w:rPr>
          <w:rFonts w:asciiTheme="minorHAnsi" w:hAnsiTheme="minorHAnsi" w:cstheme="minorHAnsi"/>
          <w:sz w:val="24"/>
          <w:szCs w:val="24"/>
        </w:rPr>
        <w:t>Roll Call Vote to go into Executive Session</w:t>
      </w:r>
    </w:p>
    <w:p w14:paraId="4370E04E" w14:textId="2BB45C33" w:rsidR="005A6EBA" w:rsidRPr="00164C83" w:rsidRDefault="00384513" w:rsidP="009D5AFD">
      <w:pPr>
        <w:pStyle w:val="ListParagraph"/>
        <w:numPr>
          <w:ilvl w:val="1"/>
          <w:numId w:val="47"/>
        </w:numPr>
        <w:spacing w:line="240" w:lineRule="auto"/>
        <w:rPr>
          <w:rFonts w:asciiTheme="minorHAnsi" w:hAnsiTheme="minorHAnsi" w:cstheme="minorHAnsi"/>
          <w:sz w:val="28"/>
          <w:szCs w:val="28"/>
        </w:rPr>
      </w:pPr>
      <w:r>
        <w:rPr>
          <w:rFonts w:asciiTheme="minorHAnsi" w:hAnsiTheme="minorHAnsi" w:cstheme="minorHAnsi"/>
          <w:sz w:val="24"/>
          <w:szCs w:val="24"/>
        </w:rPr>
        <w:t xml:space="preserve">Board of Trustees to consider and/or </w:t>
      </w:r>
      <w:proofErr w:type="gramStart"/>
      <w:r>
        <w:rPr>
          <w:rFonts w:asciiTheme="minorHAnsi" w:hAnsiTheme="minorHAnsi" w:cstheme="minorHAnsi"/>
          <w:sz w:val="24"/>
          <w:szCs w:val="24"/>
        </w:rPr>
        <w:t>take action</w:t>
      </w:r>
      <w:proofErr w:type="gramEnd"/>
      <w:r>
        <w:rPr>
          <w:rFonts w:asciiTheme="minorHAnsi" w:hAnsiTheme="minorHAnsi" w:cstheme="minorHAnsi"/>
          <w:sz w:val="24"/>
          <w:szCs w:val="24"/>
        </w:rPr>
        <w:t xml:space="preserve"> on going into Ex</w:t>
      </w:r>
      <w:r w:rsidR="0075054C">
        <w:rPr>
          <w:rFonts w:asciiTheme="minorHAnsi" w:hAnsiTheme="minorHAnsi" w:cstheme="minorHAnsi"/>
          <w:sz w:val="24"/>
          <w:szCs w:val="24"/>
        </w:rPr>
        <w:t xml:space="preserve">ecutive Session to review legal matters subject to attorney-client privilege pursuant to Article 15, Section </w:t>
      </w:r>
      <w:r w:rsidR="002B3D7C">
        <w:rPr>
          <w:rFonts w:asciiTheme="minorHAnsi" w:hAnsiTheme="minorHAnsi" w:cstheme="minorHAnsi"/>
          <w:sz w:val="24"/>
          <w:szCs w:val="24"/>
        </w:rPr>
        <w:t xml:space="preserve">10-15-1, H (7) NMSA Open Meetings Act. </w:t>
      </w:r>
    </w:p>
    <w:p w14:paraId="240885A8" w14:textId="77777777" w:rsidR="00241A39" w:rsidRPr="00D25EB3" w:rsidRDefault="00241A39" w:rsidP="00164C83">
      <w:pPr>
        <w:pStyle w:val="ListParagraph"/>
        <w:spacing w:line="240" w:lineRule="auto"/>
        <w:ind w:left="1440"/>
        <w:rPr>
          <w:rFonts w:asciiTheme="minorHAnsi" w:hAnsiTheme="minorHAnsi" w:cstheme="minorHAnsi"/>
          <w:sz w:val="28"/>
          <w:szCs w:val="28"/>
        </w:rPr>
      </w:pPr>
    </w:p>
    <w:p w14:paraId="3763A98E" w14:textId="77777777" w:rsidR="00241A39" w:rsidRDefault="00D25EB3" w:rsidP="00241A39">
      <w:pPr>
        <w:pStyle w:val="ListParagraph"/>
        <w:numPr>
          <w:ilvl w:val="0"/>
          <w:numId w:val="47"/>
        </w:numPr>
        <w:rPr>
          <w:rFonts w:asciiTheme="minorHAnsi" w:hAnsiTheme="minorHAnsi" w:cstheme="minorHAnsi"/>
          <w:sz w:val="24"/>
          <w:szCs w:val="24"/>
        </w:rPr>
      </w:pPr>
      <w:r w:rsidRPr="00C04D95">
        <w:rPr>
          <w:rFonts w:asciiTheme="minorHAnsi" w:hAnsiTheme="minorHAnsi" w:cstheme="minorHAnsi"/>
          <w:sz w:val="24"/>
          <w:szCs w:val="24"/>
        </w:rPr>
        <w:t>Approval to Rec</w:t>
      </w:r>
      <w:r w:rsidR="00C723A0" w:rsidRPr="00C04D95">
        <w:rPr>
          <w:rFonts w:asciiTheme="minorHAnsi" w:hAnsiTheme="minorHAnsi" w:cstheme="minorHAnsi"/>
          <w:sz w:val="24"/>
          <w:szCs w:val="24"/>
        </w:rPr>
        <w:t>onvene in Open Session</w:t>
      </w:r>
    </w:p>
    <w:p w14:paraId="16B13DC1" w14:textId="77777777" w:rsidR="0057515D" w:rsidRDefault="0057515D" w:rsidP="0057515D">
      <w:pPr>
        <w:pStyle w:val="ListParagraph"/>
        <w:rPr>
          <w:rFonts w:asciiTheme="minorHAnsi" w:hAnsiTheme="minorHAnsi" w:cstheme="minorHAnsi"/>
          <w:sz w:val="24"/>
          <w:szCs w:val="24"/>
        </w:rPr>
      </w:pPr>
    </w:p>
    <w:p w14:paraId="16AC8223" w14:textId="32F31F5F" w:rsidR="00241A39" w:rsidRPr="0057515D" w:rsidRDefault="00241A39" w:rsidP="00241A39">
      <w:pPr>
        <w:pStyle w:val="ListParagraph"/>
        <w:numPr>
          <w:ilvl w:val="0"/>
          <w:numId w:val="47"/>
        </w:numPr>
        <w:rPr>
          <w:rFonts w:asciiTheme="minorHAnsi" w:hAnsiTheme="minorHAnsi" w:cstheme="minorHAnsi"/>
          <w:sz w:val="28"/>
          <w:szCs w:val="28"/>
        </w:rPr>
      </w:pPr>
      <w:r w:rsidRPr="0057515D">
        <w:rPr>
          <w:rFonts w:asciiTheme="minorHAnsi" w:hAnsiTheme="minorHAnsi" w:cstheme="minorHAnsi"/>
          <w:sz w:val="24"/>
          <w:szCs w:val="24"/>
        </w:rPr>
        <w:t>Board to Receive and Approve the</w:t>
      </w:r>
      <w:r w:rsidR="0057515D" w:rsidRPr="0057515D">
        <w:rPr>
          <w:rFonts w:asciiTheme="minorHAnsi" w:hAnsiTheme="minorHAnsi" w:cstheme="minorHAnsi"/>
          <w:sz w:val="24"/>
          <w:szCs w:val="24"/>
        </w:rPr>
        <w:t xml:space="preserve"> </w:t>
      </w:r>
      <w:r w:rsidRPr="0057515D">
        <w:rPr>
          <w:rFonts w:asciiTheme="minorHAnsi" w:hAnsiTheme="minorHAnsi" w:cstheme="minorHAnsi"/>
          <w:sz w:val="24"/>
          <w:szCs w:val="24"/>
        </w:rPr>
        <w:t>Mullen Coughlin Agreement.</w:t>
      </w:r>
    </w:p>
    <w:p w14:paraId="54B01BF7" w14:textId="77777777" w:rsidR="009D5AFD" w:rsidRPr="00F50FD2" w:rsidRDefault="009D5AFD" w:rsidP="009D5AFD">
      <w:pPr>
        <w:pStyle w:val="ListParagraph"/>
        <w:spacing w:line="240" w:lineRule="auto"/>
        <w:ind w:left="1440"/>
        <w:rPr>
          <w:rFonts w:asciiTheme="minorHAnsi" w:hAnsiTheme="minorHAnsi" w:cstheme="minorHAnsi"/>
          <w:sz w:val="28"/>
          <w:szCs w:val="28"/>
        </w:rPr>
      </w:pPr>
    </w:p>
    <w:p w14:paraId="20920C1A" w14:textId="72815E43" w:rsidR="00336577" w:rsidRPr="00336577" w:rsidRDefault="00A55F4D" w:rsidP="00336577">
      <w:pPr>
        <w:pStyle w:val="ListParagraph"/>
        <w:numPr>
          <w:ilvl w:val="0"/>
          <w:numId w:val="47"/>
        </w:numPr>
        <w:spacing w:before="240" w:after="0" w:line="432" w:lineRule="auto"/>
        <w:rPr>
          <w:rFonts w:asciiTheme="minorHAnsi" w:hAnsiTheme="minorHAnsi" w:cstheme="minorHAnsi"/>
          <w:sz w:val="24"/>
          <w:szCs w:val="24"/>
        </w:rPr>
      </w:pPr>
      <w:r w:rsidRPr="00901164">
        <w:rPr>
          <w:rFonts w:asciiTheme="minorHAnsi" w:hAnsiTheme="minorHAnsi" w:cstheme="minorHAnsi"/>
          <w:sz w:val="24"/>
          <w:szCs w:val="24"/>
        </w:rPr>
        <w:t>Next meeting</w:t>
      </w:r>
      <w:r w:rsidR="00571EA6" w:rsidRPr="00901164">
        <w:rPr>
          <w:rFonts w:asciiTheme="minorHAnsi" w:hAnsiTheme="minorHAnsi" w:cstheme="minorHAnsi"/>
          <w:sz w:val="24"/>
          <w:szCs w:val="24"/>
        </w:rPr>
        <w:t>:</w:t>
      </w:r>
      <w:r w:rsidR="006332C1" w:rsidRPr="00901164">
        <w:rPr>
          <w:rFonts w:asciiTheme="minorHAnsi" w:hAnsiTheme="minorHAnsi" w:cstheme="minorHAnsi"/>
          <w:sz w:val="24"/>
          <w:szCs w:val="24"/>
        </w:rPr>
        <w:t xml:space="preserve"> </w:t>
      </w:r>
      <w:r w:rsidR="009B0E9D">
        <w:rPr>
          <w:rFonts w:asciiTheme="minorHAnsi" w:hAnsiTheme="minorHAnsi" w:cstheme="minorHAnsi"/>
          <w:sz w:val="24"/>
          <w:szCs w:val="24"/>
        </w:rPr>
        <w:t>January</w:t>
      </w:r>
      <w:r w:rsidR="00B432ED">
        <w:rPr>
          <w:rFonts w:asciiTheme="minorHAnsi" w:hAnsiTheme="minorHAnsi" w:cstheme="minorHAnsi"/>
          <w:sz w:val="24"/>
          <w:szCs w:val="24"/>
        </w:rPr>
        <w:t xml:space="preserve"> 24</w:t>
      </w:r>
      <w:r w:rsidR="00B432ED" w:rsidRPr="00B432ED">
        <w:rPr>
          <w:rFonts w:asciiTheme="minorHAnsi" w:hAnsiTheme="minorHAnsi" w:cstheme="minorHAnsi"/>
          <w:sz w:val="24"/>
          <w:szCs w:val="24"/>
          <w:vertAlign w:val="superscript"/>
        </w:rPr>
        <w:t>th</w:t>
      </w:r>
      <w:r w:rsidR="00214337" w:rsidRPr="00901164">
        <w:rPr>
          <w:rFonts w:asciiTheme="minorHAnsi" w:hAnsiTheme="minorHAnsi" w:cstheme="minorHAnsi"/>
          <w:sz w:val="24"/>
          <w:szCs w:val="24"/>
        </w:rPr>
        <w:t>, 202</w:t>
      </w:r>
      <w:r w:rsidR="006D41BD">
        <w:rPr>
          <w:rFonts w:asciiTheme="minorHAnsi" w:hAnsiTheme="minorHAnsi" w:cstheme="minorHAnsi"/>
          <w:sz w:val="24"/>
          <w:szCs w:val="24"/>
        </w:rPr>
        <w:t>4</w:t>
      </w:r>
      <w:r w:rsidR="00214337" w:rsidRPr="00901164">
        <w:rPr>
          <w:rFonts w:asciiTheme="minorHAnsi" w:hAnsiTheme="minorHAnsi" w:cstheme="minorHAnsi"/>
          <w:sz w:val="24"/>
          <w:szCs w:val="24"/>
        </w:rPr>
        <w:t xml:space="preserve"> </w:t>
      </w:r>
    </w:p>
    <w:p w14:paraId="57A22D68" w14:textId="483CC7F3" w:rsidR="00732798" w:rsidRPr="00901164" w:rsidRDefault="00232CB4" w:rsidP="00732798">
      <w:pPr>
        <w:pStyle w:val="ListParagraph"/>
        <w:numPr>
          <w:ilvl w:val="0"/>
          <w:numId w:val="47"/>
        </w:numPr>
        <w:spacing w:line="480" w:lineRule="auto"/>
        <w:rPr>
          <w:rFonts w:asciiTheme="minorHAnsi" w:hAnsiTheme="minorHAnsi" w:cstheme="minorHAnsi"/>
          <w:sz w:val="24"/>
          <w:szCs w:val="24"/>
        </w:rPr>
      </w:pPr>
      <w:r w:rsidRPr="00901164">
        <w:rPr>
          <w:rFonts w:asciiTheme="minorHAnsi" w:hAnsiTheme="minorHAnsi" w:cstheme="minorHAnsi"/>
          <w:sz w:val="24"/>
          <w:szCs w:val="24"/>
        </w:rPr>
        <w:t>Adjournment</w:t>
      </w:r>
    </w:p>
    <w:sectPr w:rsidR="00732798" w:rsidRPr="00901164" w:rsidSect="000445F3">
      <w:footerReference w:type="default" r:id="rId12"/>
      <w:pgSz w:w="12240" w:h="20160" w:code="5"/>
      <w:pgMar w:top="1440" w:right="1080" w:bottom="1440"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29194" w14:textId="77777777" w:rsidR="001B48D1" w:rsidRDefault="001B48D1" w:rsidP="00CB7A4C">
      <w:r>
        <w:separator/>
      </w:r>
    </w:p>
  </w:endnote>
  <w:endnote w:type="continuationSeparator" w:id="0">
    <w:p w14:paraId="5D7661AF" w14:textId="77777777" w:rsidR="001B48D1" w:rsidRDefault="001B48D1" w:rsidP="00CB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E4E82" w14:textId="6C21DF6B" w:rsidR="00CB7A4C" w:rsidRPr="00621E5A" w:rsidRDefault="006330E9">
    <w:pPr>
      <w:pStyle w:val="Footer"/>
      <w:rPr>
        <w:rFonts w:ascii="Arial" w:hAnsi="Arial" w:cs="Arial"/>
        <w:color w:val="00B0F0"/>
        <w:sz w:val="20"/>
        <w:szCs w:val="20"/>
      </w:rPr>
    </w:pPr>
    <w:r>
      <w:rPr>
        <w:rFonts w:ascii="Arial" w:hAnsi="Arial" w:cs="Arial"/>
        <w:color w:val="000000" w:themeColor="text1"/>
        <w:sz w:val="20"/>
        <w:szCs w:val="20"/>
      </w:rPr>
      <w:t xml:space="preserve">Board Meeting Agenda </w:t>
    </w:r>
    <w:r w:rsidR="0061434D">
      <w:rPr>
        <w:rFonts w:ascii="Arial" w:hAnsi="Arial" w:cs="Arial"/>
        <w:color w:val="000000" w:themeColor="text1"/>
        <w:sz w:val="20"/>
        <w:szCs w:val="20"/>
      </w:rPr>
      <w:t>November 29</w:t>
    </w:r>
    <w:r w:rsidR="00F15EFF">
      <w:rPr>
        <w:rFonts w:ascii="Arial" w:hAnsi="Arial" w:cs="Arial"/>
        <w:color w:val="000000" w:themeColor="text1"/>
        <w:sz w:val="20"/>
        <w:szCs w:val="20"/>
      </w:rPr>
      <w:t>,</w:t>
    </w:r>
    <w:r w:rsidR="000B3846">
      <w:rPr>
        <w:rFonts w:ascii="Arial" w:hAnsi="Arial" w:cs="Arial"/>
        <w:color w:val="000000" w:themeColor="text1"/>
        <w:sz w:val="20"/>
        <w:szCs w:val="20"/>
      </w:rPr>
      <w:t xml:space="preserve"> </w:t>
    </w:r>
    <w:proofErr w:type="gramStart"/>
    <w:r w:rsidR="000B3846">
      <w:rPr>
        <w:rFonts w:ascii="Arial" w:hAnsi="Arial" w:cs="Arial"/>
        <w:color w:val="000000" w:themeColor="text1"/>
        <w:sz w:val="20"/>
        <w:szCs w:val="20"/>
      </w:rPr>
      <w:t>2023</w:t>
    </w:r>
    <w:proofErr w:type="gramEnd"/>
    <w:r w:rsidR="000E7102">
      <w:rPr>
        <w:rFonts w:ascii="Arial" w:hAnsi="Arial" w:cs="Arial"/>
        <w:color w:val="000000" w:themeColor="text1"/>
        <w:sz w:val="20"/>
        <w:szCs w:val="20"/>
      </w:rPr>
      <w:tab/>
    </w:r>
    <w:r w:rsidR="000E7102">
      <w:rPr>
        <w:rFonts w:ascii="Arial" w:hAnsi="Arial" w:cs="Arial"/>
        <w:color w:val="000000" w:themeColor="text1"/>
        <w:sz w:val="20"/>
        <w:szCs w:val="20"/>
      </w:rPr>
      <w:tab/>
    </w:r>
    <w:r w:rsidR="000E627B" w:rsidRPr="00230D15">
      <w:rPr>
        <w:rFonts w:ascii="Arial" w:hAnsi="Arial" w:cs="Arial"/>
        <w:sz w:val="20"/>
        <w:szCs w:val="20"/>
      </w:rPr>
      <w:t xml:space="preserve">Page </w:t>
    </w:r>
    <w:r w:rsidR="000E627B" w:rsidRPr="00230D15">
      <w:rPr>
        <w:rFonts w:ascii="Arial" w:hAnsi="Arial" w:cs="Arial"/>
        <w:sz w:val="20"/>
        <w:szCs w:val="20"/>
      </w:rPr>
      <w:fldChar w:fldCharType="begin"/>
    </w:r>
    <w:r w:rsidR="000E627B" w:rsidRPr="00230D15">
      <w:rPr>
        <w:rFonts w:ascii="Arial" w:hAnsi="Arial" w:cs="Arial"/>
        <w:sz w:val="20"/>
        <w:szCs w:val="20"/>
      </w:rPr>
      <w:instrText xml:space="preserve"> PAGE  \* Arabic  \* MERGEFORMAT </w:instrText>
    </w:r>
    <w:r w:rsidR="000E627B" w:rsidRPr="00230D15">
      <w:rPr>
        <w:rFonts w:ascii="Arial" w:hAnsi="Arial" w:cs="Arial"/>
        <w:sz w:val="20"/>
        <w:szCs w:val="20"/>
      </w:rPr>
      <w:fldChar w:fldCharType="separate"/>
    </w:r>
    <w:r w:rsidR="007D2B68">
      <w:rPr>
        <w:rFonts w:ascii="Arial" w:hAnsi="Arial" w:cs="Arial"/>
        <w:noProof/>
        <w:sz w:val="20"/>
        <w:szCs w:val="20"/>
      </w:rPr>
      <w:t>2</w:t>
    </w:r>
    <w:r w:rsidR="000E627B" w:rsidRPr="00230D15">
      <w:rPr>
        <w:rFonts w:ascii="Arial" w:hAnsi="Arial" w:cs="Arial"/>
        <w:sz w:val="20"/>
        <w:szCs w:val="20"/>
      </w:rPr>
      <w:fldChar w:fldCharType="end"/>
    </w:r>
    <w:r w:rsidR="000E627B" w:rsidRPr="00230D15">
      <w:rPr>
        <w:rFonts w:ascii="Arial" w:hAnsi="Arial" w:cs="Arial"/>
        <w:sz w:val="20"/>
        <w:szCs w:val="20"/>
      </w:rPr>
      <w:t xml:space="preserve"> of </w:t>
    </w:r>
    <w:r w:rsidR="000E627B" w:rsidRPr="00230D15">
      <w:rPr>
        <w:rFonts w:ascii="Arial" w:hAnsi="Arial" w:cs="Arial"/>
        <w:sz w:val="20"/>
        <w:szCs w:val="20"/>
      </w:rPr>
      <w:fldChar w:fldCharType="begin"/>
    </w:r>
    <w:r w:rsidR="000E627B" w:rsidRPr="00230D15">
      <w:rPr>
        <w:rFonts w:ascii="Arial" w:hAnsi="Arial" w:cs="Arial"/>
        <w:sz w:val="20"/>
        <w:szCs w:val="20"/>
      </w:rPr>
      <w:instrText xml:space="preserve"> NUMPAGES  \* Arabic  \* MERGEFORMAT </w:instrText>
    </w:r>
    <w:r w:rsidR="000E627B" w:rsidRPr="00230D15">
      <w:rPr>
        <w:rFonts w:ascii="Arial" w:hAnsi="Arial" w:cs="Arial"/>
        <w:sz w:val="20"/>
        <w:szCs w:val="20"/>
      </w:rPr>
      <w:fldChar w:fldCharType="separate"/>
    </w:r>
    <w:r w:rsidR="007D2B68">
      <w:rPr>
        <w:rFonts w:ascii="Arial" w:hAnsi="Arial" w:cs="Arial"/>
        <w:noProof/>
        <w:sz w:val="20"/>
        <w:szCs w:val="20"/>
      </w:rPr>
      <w:t>2</w:t>
    </w:r>
    <w:r w:rsidR="000E627B" w:rsidRPr="00230D15">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9E00" w14:textId="77777777" w:rsidR="001B48D1" w:rsidRDefault="001B48D1" w:rsidP="00CB7A4C">
      <w:r>
        <w:separator/>
      </w:r>
    </w:p>
  </w:footnote>
  <w:footnote w:type="continuationSeparator" w:id="0">
    <w:p w14:paraId="49FDAD8E" w14:textId="77777777" w:rsidR="001B48D1" w:rsidRDefault="001B48D1" w:rsidP="00CB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6E"/>
    <w:multiLevelType w:val="hybridMultilevel"/>
    <w:tmpl w:val="4120B92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5CB4DAC"/>
    <w:multiLevelType w:val="hybridMultilevel"/>
    <w:tmpl w:val="ECE801A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64A5686"/>
    <w:multiLevelType w:val="hybridMultilevel"/>
    <w:tmpl w:val="6EF0652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750068A"/>
    <w:multiLevelType w:val="hybridMultilevel"/>
    <w:tmpl w:val="14461EB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78B687C"/>
    <w:multiLevelType w:val="hybridMultilevel"/>
    <w:tmpl w:val="5D92067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89A719A"/>
    <w:multiLevelType w:val="hybridMultilevel"/>
    <w:tmpl w:val="EB42031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B8D14D7"/>
    <w:multiLevelType w:val="hybridMultilevel"/>
    <w:tmpl w:val="5F7EFE2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13A758D"/>
    <w:multiLevelType w:val="hybridMultilevel"/>
    <w:tmpl w:val="CB0E578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2BB1B53"/>
    <w:multiLevelType w:val="hybridMultilevel"/>
    <w:tmpl w:val="F986495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5044FAA"/>
    <w:multiLevelType w:val="hybridMultilevel"/>
    <w:tmpl w:val="14D6D99A"/>
    <w:lvl w:ilvl="0" w:tplc="31561ABC">
      <w:start w:val="10"/>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9A5B5E"/>
    <w:multiLevelType w:val="hybridMultilevel"/>
    <w:tmpl w:val="FCDAE7E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17A6380"/>
    <w:multiLevelType w:val="hybridMultilevel"/>
    <w:tmpl w:val="D616983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2256638"/>
    <w:multiLevelType w:val="hybridMultilevel"/>
    <w:tmpl w:val="5E6A6D1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E0B2E"/>
    <w:multiLevelType w:val="hybridMultilevel"/>
    <w:tmpl w:val="210625C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52E689A"/>
    <w:multiLevelType w:val="hybridMultilevel"/>
    <w:tmpl w:val="496287E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638534F"/>
    <w:multiLevelType w:val="hybridMultilevel"/>
    <w:tmpl w:val="8EB4184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7295304"/>
    <w:multiLevelType w:val="hybridMultilevel"/>
    <w:tmpl w:val="297A731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AD669C7"/>
    <w:multiLevelType w:val="hybridMultilevel"/>
    <w:tmpl w:val="B76A0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574C3"/>
    <w:multiLevelType w:val="hybridMultilevel"/>
    <w:tmpl w:val="757EDE68"/>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D8B3AC2"/>
    <w:multiLevelType w:val="hybridMultilevel"/>
    <w:tmpl w:val="D69A5E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FE02C47"/>
    <w:multiLevelType w:val="hybridMultilevel"/>
    <w:tmpl w:val="ABD0C91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D7C50BB"/>
    <w:multiLevelType w:val="hybridMultilevel"/>
    <w:tmpl w:val="20BADDBE"/>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E0F528B"/>
    <w:multiLevelType w:val="hybridMultilevel"/>
    <w:tmpl w:val="8EAE438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85135"/>
    <w:multiLevelType w:val="hybridMultilevel"/>
    <w:tmpl w:val="48206C66"/>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30A5D38"/>
    <w:multiLevelType w:val="hybridMultilevel"/>
    <w:tmpl w:val="0122D53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407690D"/>
    <w:multiLevelType w:val="hybridMultilevel"/>
    <w:tmpl w:val="EF8A4A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6F6A55"/>
    <w:multiLevelType w:val="hybridMultilevel"/>
    <w:tmpl w:val="31864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514CE"/>
    <w:multiLevelType w:val="hybridMultilevel"/>
    <w:tmpl w:val="C8C826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CD511AC"/>
    <w:multiLevelType w:val="hybridMultilevel"/>
    <w:tmpl w:val="72F45E3A"/>
    <w:lvl w:ilvl="0" w:tplc="33049160">
      <w:start w:val="2"/>
      <w:numFmt w:val="low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FB6137"/>
    <w:multiLevelType w:val="hybridMultilevel"/>
    <w:tmpl w:val="8D5A44E4"/>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637B42C4"/>
    <w:multiLevelType w:val="hybridMultilevel"/>
    <w:tmpl w:val="1CD0CDD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64E8533A"/>
    <w:multiLevelType w:val="hybridMultilevel"/>
    <w:tmpl w:val="26366274"/>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658E37DE"/>
    <w:multiLevelType w:val="hybridMultilevel"/>
    <w:tmpl w:val="21726B1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61E4A32"/>
    <w:multiLevelType w:val="hybridMultilevel"/>
    <w:tmpl w:val="386A93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241DFB"/>
    <w:multiLevelType w:val="hybridMultilevel"/>
    <w:tmpl w:val="DC74D73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76A12BE"/>
    <w:multiLevelType w:val="hybridMultilevel"/>
    <w:tmpl w:val="06123978"/>
    <w:lvl w:ilvl="0" w:tplc="030AF22C">
      <w:start w:val="1"/>
      <w:numFmt w:val="lowerLetter"/>
      <w:lvlText w:val="%1."/>
      <w:lvlJc w:val="left"/>
      <w:pPr>
        <w:ind w:left="1800" w:hanging="360"/>
      </w:pPr>
      <w:rPr>
        <w:rFonts w:ascii="Arial" w:hAnsi="Arial" w:cs="Arial"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7E34349"/>
    <w:multiLevelType w:val="hybridMultilevel"/>
    <w:tmpl w:val="31DE835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AA75BE5"/>
    <w:multiLevelType w:val="hybridMultilevel"/>
    <w:tmpl w:val="449C76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B">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47483A"/>
    <w:multiLevelType w:val="hybridMultilevel"/>
    <w:tmpl w:val="2BACD8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D6E6129"/>
    <w:multiLevelType w:val="hybridMultilevel"/>
    <w:tmpl w:val="9D680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FDB6B47"/>
    <w:multiLevelType w:val="hybridMultilevel"/>
    <w:tmpl w:val="2DDCCC04"/>
    <w:lvl w:ilvl="0" w:tplc="7444E26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2667342"/>
    <w:multiLevelType w:val="hybridMultilevel"/>
    <w:tmpl w:val="1678641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2" w15:restartNumberingAfterBreak="0">
    <w:nsid w:val="735A160C"/>
    <w:multiLevelType w:val="hybridMultilevel"/>
    <w:tmpl w:val="D1787C5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74BC221F"/>
    <w:multiLevelType w:val="hybridMultilevel"/>
    <w:tmpl w:val="6C5807F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6491083"/>
    <w:multiLevelType w:val="hybridMultilevel"/>
    <w:tmpl w:val="592AF8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67945D7"/>
    <w:multiLevelType w:val="hybridMultilevel"/>
    <w:tmpl w:val="2000FA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CD5478"/>
    <w:multiLevelType w:val="hybridMultilevel"/>
    <w:tmpl w:val="48901146"/>
    <w:lvl w:ilvl="0" w:tplc="F28EE5C0">
      <w:start w:val="1"/>
      <w:numFmt w:val="decimal"/>
      <w:lvlText w:val="%1."/>
      <w:lvlJc w:val="left"/>
      <w:pPr>
        <w:ind w:left="720" w:hanging="360"/>
      </w:pPr>
      <w:rPr>
        <w:sz w:val="24"/>
        <w:szCs w:val="24"/>
      </w:rPr>
    </w:lvl>
    <w:lvl w:ilvl="1" w:tplc="251E4D64">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737FC1"/>
    <w:multiLevelType w:val="hybridMultilevel"/>
    <w:tmpl w:val="B2D2D1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096513564">
    <w:abstractNumId w:val="35"/>
  </w:num>
  <w:num w:numId="2" w16cid:durableId="1359624559">
    <w:abstractNumId w:val="0"/>
  </w:num>
  <w:num w:numId="3" w16cid:durableId="1248684915">
    <w:abstractNumId w:val="32"/>
  </w:num>
  <w:num w:numId="4" w16cid:durableId="920413592">
    <w:abstractNumId w:val="19"/>
  </w:num>
  <w:num w:numId="5" w16cid:durableId="1545874064">
    <w:abstractNumId w:val="27"/>
  </w:num>
  <w:num w:numId="6" w16cid:durableId="511992543">
    <w:abstractNumId w:val="13"/>
  </w:num>
  <w:num w:numId="7" w16cid:durableId="1947082410">
    <w:abstractNumId w:val="20"/>
  </w:num>
  <w:num w:numId="8" w16cid:durableId="1963266024">
    <w:abstractNumId w:val="41"/>
  </w:num>
  <w:num w:numId="9" w16cid:durableId="782918736">
    <w:abstractNumId w:val="24"/>
  </w:num>
  <w:num w:numId="10" w16cid:durableId="1936479967">
    <w:abstractNumId w:val="4"/>
  </w:num>
  <w:num w:numId="11" w16cid:durableId="2006474692">
    <w:abstractNumId w:val="2"/>
  </w:num>
  <w:num w:numId="12" w16cid:durableId="585262834">
    <w:abstractNumId w:val="38"/>
  </w:num>
  <w:num w:numId="13" w16cid:durableId="1025710780">
    <w:abstractNumId w:val="5"/>
  </w:num>
  <w:num w:numId="14" w16cid:durableId="32074076">
    <w:abstractNumId w:val="45"/>
  </w:num>
  <w:num w:numId="15" w16cid:durableId="1336808217">
    <w:abstractNumId w:val="31"/>
  </w:num>
  <w:num w:numId="16" w16cid:durableId="561721486">
    <w:abstractNumId w:val="25"/>
  </w:num>
  <w:num w:numId="17" w16cid:durableId="2108308399">
    <w:abstractNumId w:val="23"/>
  </w:num>
  <w:num w:numId="18" w16cid:durableId="1580019081">
    <w:abstractNumId w:val="33"/>
  </w:num>
  <w:num w:numId="19" w16cid:durableId="1070734417">
    <w:abstractNumId w:val="37"/>
  </w:num>
  <w:num w:numId="20" w16cid:durableId="1559587767">
    <w:abstractNumId w:val="22"/>
  </w:num>
  <w:num w:numId="21" w16cid:durableId="168761022">
    <w:abstractNumId w:val="30"/>
  </w:num>
  <w:num w:numId="22" w16cid:durableId="2095055080">
    <w:abstractNumId w:val="26"/>
  </w:num>
  <w:num w:numId="23" w16cid:durableId="71391356">
    <w:abstractNumId w:val="12"/>
  </w:num>
  <w:num w:numId="24" w16cid:durableId="318771773">
    <w:abstractNumId w:val="5"/>
  </w:num>
  <w:num w:numId="25" w16cid:durableId="442068122">
    <w:abstractNumId w:val="36"/>
  </w:num>
  <w:num w:numId="26" w16cid:durableId="336343457">
    <w:abstractNumId w:val="11"/>
  </w:num>
  <w:num w:numId="27" w16cid:durableId="778068864">
    <w:abstractNumId w:val="15"/>
  </w:num>
  <w:num w:numId="28" w16cid:durableId="1240755121">
    <w:abstractNumId w:val="44"/>
  </w:num>
  <w:num w:numId="29" w16cid:durableId="393240089">
    <w:abstractNumId w:val="47"/>
  </w:num>
  <w:num w:numId="30" w16cid:durableId="2042395283">
    <w:abstractNumId w:val="34"/>
  </w:num>
  <w:num w:numId="31" w16cid:durableId="877741083">
    <w:abstractNumId w:val="18"/>
  </w:num>
  <w:num w:numId="32" w16cid:durableId="948002229">
    <w:abstractNumId w:val="7"/>
  </w:num>
  <w:num w:numId="33" w16cid:durableId="1101027874">
    <w:abstractNumId w:val="8"/>
  </w:num>
  <w:num w:numId="34" w16cid:durableId="1509755331">
    <w:abstractNumId w:val="3"/>
  </w:num>
  <w:num w:numId="35" w16cid:durableId="554465274">
    <w:abstractNumId w:val="6"/>
  </w:num>
  <w:num w:numId="36" w16cid:durableId="2048408813">
    <w:abstractNumId w:val="42"/>
  </w:num>
  <w:num w:numId="37" w16cid:durableId="1310357341">
    <w:abstractNumId w:val="29"/>
  </w:num>
  <w:num w:numId="38" w16cid:durableId="1955283668">
    <w:abstractNumId w:val="21"/>
  </w:num>
  <w:num w:numId="39" w16cid:durableId="1091466045">
    <w:abstractNumId w:val="10"/>
  </w:num>
  <w:num w:numId="40" w16cid:durableId="427695879">
    <w:abstractNumId w:val="1"/>
  </w:num>
  <w:num w:numId="41" w16cid:durableId="306011853">
    <w:abstractNumId w:val="16"/>
  </w:num>
  <w:num w:numId="42" w16cid:durableId="1497922174">
    <w:abstractNumId w:val="43"/>
  </w:num>
  <w:num w:numId="43" w16cid:durableId="1351029511">
    <w:abstractNumId w:val="14"/>
  </w:num>
  <w:num w:numId="44" w16cid:durableId="1596789960">
    <w:abstractNumId w:val="40"/>
  </w:num>
  <w:num w:numId="45" w16cid:durableId="1391002476">
    <w:abstractNumId w:val="9"/>
  </w:num>
  <w:num w:numId="46" w16cid:durableId="317467738">
    <w:abstractNumId w:val="28"/>
  </w:num>
  <w:num w:numId="47" w16cid:durableId="230503560">
    <w:abstractNumId w:val="46"/>
  </w:num>
  <w:num w:numId="48" w16cid:durableId="1841045534">
    <w:abstractNumId w:val="17"/>
  </w:num>
  <w:num w:numId="49" w16cid:durableId="183371500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01"/>
    <w:rsid w:val="00000A1F"/>
    <w:rsid w:val="00002038"/>
    <w:rsid w:val="0000390F"/>
    <w:rsid w:val="0000396E"/>
    <w:rsid w:val="00003D81"/>
    <w:rsid w:val="0000463F"/>
    <w:rsid w:val="00004675"/>
    <w:rsid w:val="00004BD3"/>
    <w:rsid w:val="00005565"/>
    <w:rsid w:val="0000559E"/>
    <w:rsid w:val="000061C4"/>
    <w:rsid w:val="00006681"/>
    <w:rsid w:val="0001095B"/>
    <w:rsid w:val="00011ECF"/>
    <w:rsid w:val="00012DC4"/>
    <w:rsid w:val="0001314E"/>
    <w:rsid w:val="0001448F"/>
    <w:rsid w:val="0001471F"/>
    <w:rsid w:val="00015DF2"/>
    <w:rsid w:val="00016551"/>
    <w:rsid w:val="0001771D"/>
    <w:rsid w:val="00017E15"/>
    <w:rsid w:val="000213BE"/>
    <w:rsid w:val="0002146B"/>
    <w:rsid w:val="00021962"/>
    <w:rsid w:val="000219D2"/>
    <w:rsid w:val="000226D2"/>
    <w:rsid w:val="00022703"/>
    <w:rsid w:val="00023D3C"/>
    <w:rsid w:val="00024868"/>
    <w:rsid w:val="00026019"/>
    <w:rsid w:val="00030610"/>
    <w:rsid w:val="00031F51"/>
    <w:rsid w:val="000324CB"/>
    <w:rsid w:val="00032829"/>
    <w:rsid w:val="000403BA"/>
    <w:rsid w:val="00040A9F"/>
    <w:rsid w:val="00043C54"/>
    <w:rsid w:val="000445F3"/>
    <w:rsid w:val="00044C4C"/>
    <w:rsid w:val="00045BB6"/>
    <w:rsid w:val="000507EE"/>
    <w:rsid w:val="00051FFF"/>
    <w:rsid w:val="00053838"/>
    <w:rsid w:val="00054FBF"/>
    <w:rsid w:val="000621D4"/>
    <w:rsid w:val="0006368B"/>
    <w:rsid w:val="0006593F"/>
    <w:rsid w:val="00065C35"/>
    <w:rsid w:val="00067D14"/>
    <w:rsid w:val="00075A78"/>
    <w:rsid w:val="00076A14"/>
    <w:rsid w:val="00077DF2"/>
    <w:rsid w:val="00077F42"/>
    <w:rsid w:val="0008066E"/>
    <w:rsid w:val="00080723"/>
    <w:rsid w:val="00081317"/>
    <w:rsid w:val="00081D21"/>
    <w:rsid w:val="000825F0"/>
    <w:rsid w:val="00085813"/>
    <w:rsid w:val="00092CB5"/>
    <w:rsid w:val="000A11B9"/>
    <w:rsid w:val="000A2D76"/>
    <w:rsid w:val="000A7000"/>
    <w:rsid w:val="000B0DCA"/>
    <w:rsid w:val="000B10F1"/>
    <w:rsid w:val="000B3846"/>
    <w:rsid w:val="000B489D"/>
    <w:rsid w:val="000B677F"/>
    <w:rsid w:val="000B7320"/>
    <w:rsid w:val="000C050C"/>
    <w:rsid w:val="000C32AF"/>
    <w:rsid w:val="000C431D"/>
    <w:rsid w:val="000C46C1"/>
    <w:rsid w:val="000C57FB"/>
    <w:rsid w:val="000C5C98"/>
    <w:rsid w:val="000C5F76"/>
    <w:rsid w:val="000C7D26"/>
    <w:rsid w:val="000C7DDE"/>
    <w:rsid w:val="000D04EE"/>
    <w:rsid w:val="000D0604"/>
    <w:rsid w:val="000D0DA8"/>
    <w:rsid w:val="000D0F46"/>
    <w:rsid w:val="000D1297"/>
    <w:rsid w:val="000D1385"/>
    <w:rsid w:val="000D241D"/>
    <w:rsid w:val="000D3374"/>
    <w:rsid w:val="000E320E"/>
    <w:rsid w:val="000E5AF6"/>
    <w:rsid w:val="000E5C3B"/>
    <w:rsid w:val="000E627B"/>
    <w:rsid w:val="000E7102"/>
    <w:rsid w:val="000F12F2"/>
    <w:rsid w:val="000F3678"/>
    <w:rsid w:val="000F5C8C"/>
    <w:rsid w:val="000F6A69"/>
    <w:rsid w:val="0010274D"/>
    <w:rsid w:val="001048B4"/>
    <w:rsid w:val="00105F4E"/>
    <w:rsid w:val="00105FD4"/>
    <w:rsid w:val="001070DE"/>
    <w:rsid w:val="0011178E"/>
    <w:rsid w:val="00111BC4"/>
    <w:rsid w:val="0011593A"/>
    <w:rsid w:val="00115CFB"/>
    <w:rsid w:val="001161DC"/>
    <w:rsid w:val="0011677F"/>
    <w:rsid w:val="001219F7"/>
    <w:rsid w:val="00122CA5"/>
    <w:rsid w:val="00126192"/>
    <w:rsid w:val="00127333"/>
    <w:rsid w:val="00130ED6"/>
    <w:rsid w:val="00134F65"/>
    <w:rsid w:val="0013724A"/>
    <w:rsid w:val="00137634"/>
    <w:rsid w:val="001407C6"/>
    <w:rsid w:val="0015512F"/>
    <w:rsid w:val="00155A97"/>
    <w:rsid w:val="0015699A"/>
    <w:rsid w:val="00157B31"/>
    <w:rsid w:val="00160BB8"/>
    <w:rsid w:val="00162DCF"/>
    <w:rsid w:val="00164C83"/>
    <w:rsid w:val="00165C3E"/>
    <w:rsid w:val="00165D6A"/>
    <w:rsid w:val="00172A0A"/>
    <w:rsid w:val="00176B39"/>
    <w:rsid w:val="00177661"/>
    <w:rsid w:val="00181ADD"/>
    <w:rsid w:val="001854F1"/>
    <w:rsid w:val="00185964"/>
    <w:rsid w:val="00187AF0"/>
    <w:rsid w:val="00191DAD"/>
    <w:rsid w:val="001946A9"/>
    <w:rsid w:val="00194EC8"/>
    <w:rsid w:val="00196C2C"/>
    <w:rsid w:val="00197C2F"/>
    <w:rsid w:val="001A0180"/>
    <w:rsid w:val="001A0566"/>
    <w:rsid w:val="001A08B4"/>
    <w:rsid w:val="001A3C3E"/>
    <w:rsid w:val="001A5070"/>
    <w:rsid w:val="001B05FE"/>
    <w:rsid w:val="001B1495"/>
    <w:rsid w:val="001B2DA5"/>
    <w:rsid w:val="001B3678"/>
    <w:rsid w:val="001B48D1"/>
    <w:rsid w:val="001B4A5A"/>
    <w:rsid w:val="001B4A61"/>
    <w:rsid w:val="001B50E3"/>
    <w:rsid w:val="001B53FA"/>
    <w:rsid w:val="001B573F"/>
    <w:rsid w:val="001B6D1D"/>
    <w:rsid w:val="001B6FD1"/>
    <w:rsid w:val="001B72E8"/>
    <w:rsid w:val="001C048F"/>
    <w:rsid w:val="001C09AD"/>
    <w:rsid w:val="001C0F11"/>
    <w:rsid w:val="001C36E0"/>
    <w:rsid w:val="001C56FA"/>
    <w:rsid w:val="001C74B3"/>
    <w:rsid w:val="001C7BF5"/>
    <w:rsid w:val="001D0258"/>
    <w:rsid w:val="001D2565"/>
    <w:rsid w:val="001D53F2"/>
    <w:rsid w:val="001E2E24"/>
    <w:rsid w:val="001E3724"/>
    <w:rsid w:val="001E65BA"/>
    <w:rsid w:val="001E6D03"/>
    <w:rsid w:val="001F0439"/>
    <w:rsid w:val="001F143A"/>
    <w:rsid w:val="001F1AD5"/>
    <w:rsid w:val="002012C8"/>
    <w:rsid w:val="0020193B"/>
    <w:rsid w:val="0020308F"/>
    <w:rsid w:val="00204364"/>
    <w:rsid w:val="00204F48"/>
    <w:rsid w:val="00205775"/>
    <w:rsid w:val="002063B8"/>
    <w:rsid w:val="00206C57"/>
    <w:rsid w:val="00210B02"/>
    <w:rsid w:val="002132F9"/>
    <w:rsid w:val="00214337"/>
    <w:rsid w:val="0021566C"/>
    <w:rsid w:val="00215D00"/>
    <w:rsid w:val="00216200"/>
    <w:rsid w:val="002163EC"/>
    <w:rsid w:val="00220828"/>
    <w:rsid w:val="00225119"/>
    <w:rsid w:val="00225C25"/>
    <w:rsid w:val="00227995"/>
    <w:rsid w:val="00227C94"/>
    <w:rsid w:val="0023021F"/>
    <w:rsid w:val="00230CA6"/>
    <w:rsid w:val="00230D15"/>
    <w:rsid w:val="0023178C"/>
    <w:rsid w:val="00231C32"/>
    <w:rsid w:val="002327BF"/>
    <w:rsid w:val="00232CB4"/>
    <w:rsid w:val="00234B1C"/>
    <w:rsid w:val="00234F39"/>
    <w:rsid w:val="002361F6"/>
    <w:rsid w:val="002374B0"/>
    <w:rsid w:val="00241A39"/>
    <w:rsid w:val="0024484B"/>
    <w:rsid w:val="0024734C"/>
    <w:rsid w:val="002475E3"/>
    <w:rsid w:val="00253ADD"/>
    <w:rsid w:val="00260180"/>
    <w:rsid w:val="00260D53"/>
    <w:rsid w:val="002619F2"/>
    <w:rsid w:val="0026261D"/>
    <w:rsid w:val="002638D2"/>
    <w:rsid w:val="00264704"/>
    <w:rsid w:val="00265865"/>
    <w:rsid w:val="0026607E"/>
    <w:rsid w:val="00267D8F"/>
    <w:rsid w:val="00271270"/>
    <w:rsid w:val="00273035"/>
    <w:rsid w:val="00274CEC"/>
    <w:rsid w:val="00277A94"/>
    <w:rsid w:val="00277E66"/>
    <w:rsid w:val="002906AB"/>
    <w:rsid w:val="0029135E"/>
    <w:rsid w:val="002A0550"/>
    <w:rsid w:val="002A3C88"/>
    <w:rsid w:val="002A3F1A"/>
    <w:rsid w:val="002A64F0"/>
    <w:rsid w:val="002A6AF1"/>
    <w:rsid w:val="002B3D7C"/>
    <w:rsid w:val="002B3E74"/>
    <w:rsid w:val="002B69C0"/>
    <w:rsid w:val="002B7138"/>
    <w:rsid w:val="002C1DA7"/>
    <w:rsid w:val="002C238F"/>
    <w:rsid w:val="002C5487"/>
    <w:rsid w:val="002C715B"/>
    <w:rsid w:val="002C7A54"/>
    <w:rsid w:val="002D1006"/>
    <w:rsid w:val="002D1BCA"/>
    <w:rsid w:val="002D2EA3"/>
    <w:rsid w:val="002D4B0E"/>
    <w:rsid w:val="002D5EA2"/>
    <w:rsid w:val="002D7FB7"/>
    <w:rsid w:val="002E04C3"/>
    <w:rsid w:val="002E06CC"/>
    <w:rsid w:val="002E1056"/>
    <w:rsid w:val="002E1299"/>
    <w:rsid w:val="002E5D30"/>
    <w:rsid w:val="002F2E5B"/>
    <w:rsid w:val="002F3E4F"/>
    <w:rsid w:val="002F487C"/>
    <w:rsid w:val="002F796A"/>
    <w:rsid w:val="00300F78"/>
    <w:rsid w:val="00303105"/>
    <w:rsid w:val="003034C1"/>
    <w:rsid w:val="00305B3B"/>
    <w:rsid w:val="00306619"/>
    <w:rsid w:val="00311029"/>
    <w:rsid w:val="0031343E"/>
    <w:rsid w:val="00314640"/>
    <w:rsid w:val="00315190"/>
    <w:rsid w:val="00316231"/>
    <w:rsid w:val="00316486"/>
    <w:rsid w:val="00320769"/>
    <w:rsid w:val="003208B3"/>
    <w:rsid w:val="00321ADA"/>
    <w:rsid w:val="00321C9D"/>
    <w:rsid w:val="00322A8F"/>
    <w:rsid w:val="003266CF"/>
    <w:rsid w:val="00327F48"/>
    <w:rsid w:val="003306A5"/>
    <w:rsid w:val="003333D2"/>
    <w:rsid w:val="00336577"/>
    <w:rsid w:val="00337779"/>
    <w:rsid w:val="003405BB"/>
    <w:rsid w:val="003421A2"/>
    <w:rsid w:val="00345B20"/>
    <w:rsid w:val="0034782F"/>
    <w:rsid w:val="003517E1"/>
    <w:rsid w:val="00351C22"/>
    <w:rsid w:val="003528E7"/>
    <w:rsid w:val="00352AC5"/>
    <w:rsid w:val="00352E16"/>
    <w:rsid w:val="00355DCE"/>
    <w:rsid w:val="00356C10"/>
    <w:rsid w:val="0036401A"/>
    <w:rsid w:val="00364137"/>
    <w:rsid w:val="0036737F"/>
    <w:rsid w:val="0037458D"/>
    <w:rsid w:val="0037502C"/>
    <w:rsid w:val="00376F67"/>
    <w:rsid w:val="0038260E"/>
    <w:rsid w:val="00384513"/>
    <w:rsid w:val="00387359"/>
    <w:rsid w:val="003873BC"/>
    <w:rsid w:val="00387946"/>
    <w:rsid w:val="00390002"/>
    <w:rsid w:val="0039019D"/>
    <w:rsid w:val="003969B8"/>
    <w:rsid w:val="003A02D6"/>
    <w:rsid w:val="003A0679"/>
    <w:rsid w:val="003A1283"/>
    <w:rsid w:val="003A26B9"/>
    <w:rsid w:val="003A419B"/>
    <w:rsid w:val="003A4FA0"/>
    <w:rsid w:val="003A7202"/>
    <w:rsid w:val="003B21F3"/>
    <w:rsid w:val="003B2BEF"/>
    <w:rsid w:val="003C338A"/>
    <w:rsid w:val="003C5588"/>
    <w:rsid w:val="003C6A74"/>
    <w:rsid w:val="003C75C6"/>
    <w:rsid w:val="003C7EDD"/>
    <w:rsid w:val="003D3DD4"/>
    <w:rsid w:val="003D440E"/>
    <w:rsid w:val="003D639E"/>
    <w:rsid w:val="003D6AC1"/>
    <w:rsid w:val="003D772B"/>
    <w:rsid w:val="003E3572"/>
    <w:rsid w:val="003E61A9"/>
    <w:rsid w:val="003F07DA"/>
    <w:rsid w:val="003F2712"/>
    <w:rsid w:val="003F2EB2"/>
    <w:rsid w:val="003F4968"/>
    <w:rsid w:val="00401B14"/>
    <w:rsid w:val="00402C9F"/>
    <w:rsid w:val="00402DC8"/>
    <w:rsid w:val="0040431B"/>
    <w:rsid w:val="00404D36"/>
    <w:rsid w:val="00405075"/>
    <w:rsid w:val="004128F6"/>
    <w:rsid w:val="00417D42"/>
    <w:rsid w:val="0042184C"/>
    <w:rsid w:val="00432E45"/>
    <w:rsid w:val="00432FC5"/>
    <w:rsid w:val="00434755"/>
    <w:rsid w:val="0043565A"/>
    <w:rsid w:val="00437C55"/>
    <w:rsid w:val="004453E2"/>
    <w:rsid w:val="004525CA"/>
    <w:rsid w:val="00453D93"/>
    <w:rsid w:val="00454E81"/>
    <w:rsid w:val="0046064E"/>
    <w:rsid w:val="00461C0F"/>
    <w:rsid w:val="00462E8C"/>
    <w:rsid w:val="00464CCF"/>
    <w:rsid w:val="00465D84"/>
    <w:rsid w:val="00474AD7"/>
    <w:rsid w:val="004825DC"/>
    <w:rsid w:val="00485244"/>
    <w:rsid w:val="00485F12"/>
    <w:rsid w:val="004865DA"/>
    <w:rsid w:val="00486713"/>
    <w:rsid w:val="00495AF5"/>
    <w:rsid w:val="00495F58"/>
    <w:rsid w:val="00496012"/>
    <w:rsid w:val="00497FE8"/>
    <w:rsid w:val="004A1F07"/>
    <w:rsid w:val="004A5D9F"/>
    <w:rsid w:val="004B0EA7"/>
    <w:rsid w:val="004B218F"/>
    <w:rsid w:val="004B2A1E"/>
    <w:rsid w:val="004B6A95"/>
    <w:rsid w:val="004B7AB0"/>
    <w:rsid w:val="004C1C1A"/>
    <w:rsid w:val="004C2AEC"/>
    <w:rsid w:val="004D00FD"/>
    <w:rsid w:val="004D0526"/>
    <w:rsid w:val="004D2CE5"/>
    <w:rsid w:val="004D6654"/>
    <w:rsid w:val="004E06E5"/>
    <w:rsid w:val="004E1BEE"/>
    <w:rsid w:val="004E1D07"/>
    <w:rsid w:val="004E45CB"/>
    <w:rsid w:val="004E5573"/>
    <w:rsid w:val="004E6123"/>
    <w:rsid w:val="004F0929"/>
    <w:rsid w:val="004F2785"/>
    <w:rsid w:val="004F5212"/>
    <w:rsid w:val="004F68BD"/>
    <w:rsid w:val="004F76AD"/>
    <w:rsid w:val="004F7D81"/>
    <w:rsid w:val="00500145"/>
    <w:rsid w:val="00506E4C"/>
    <w:rsid w:val="005078BF"/>
    <w:rsid w:val="00511E25"/>
    <w:rsid w:val="00512860"/>
    <w:rsid w:val="005130FD"/>
    <w:rsid w:val="00514E45"/>
    <w:rsid w:val="00515295"/>
    <w:rsid w:val="0051606E"/>
    <w:rsid w:val="00520007"/>
    <w:rsid w:val="0052042A"/>
    <w:rsid w:val="00520712"/>
    <w:rsid w:val="00520BE4"/>
    <w:rsid w:val="0052254B"/>
    <w:rsid w:val="00524B52"/>
    <w:rsid w:val="00525680"/>
    <w:rsid w:val="00525B34"/>
    <w:rsid w:val="00531102"/>
    <w:rsid w:val="00531318"/>
    <w:rsid w:val="005325F5"/>
    <w:rsid w:val="00532FE0"/>
    <w:rsid w:val="00533976"/>
    <w:rsid w:val="00534E72"/>
    <w:rsid w:val="005367B9"/>
    <w:rsid w:val="00541166"/>
    <w:rsid w:val="005421B9"/>
    <w:rsid w:val="00542202"/>
    <w:rsid w:val="005425FA"/>
    <w:rsid w:val="00545CF6"/>
    <w:rsid w:val="00545DBD"/>
    <w:rsid w:val="00546A32"/>
    <w:rsid w:val="00551839"/>
    <w:rsid w:val="00553719"/>
    <w:rsid w:val="00553BAE"/>
    <w:rsid w:val="00553E8B"/>
    <w:rsid w:val="0055460C"/>
    <w:rsid w:val="005574E9"/>
    <w:rsid w:val="00563A5A"/>
    <w:rsid w:val="00564227"/>
    <w:rsid w:val="00566611"/>
    <w:rsid w:val="0057111F"/>
    <w:rsid w:val="00571EA6"/>
    <w:rsid w:val="00574403"/>
    <w:rsid w:val="0057515D"/>
    <w:rsid w:val="00577829"/>
    <w:rsid w:val="00581487"/>
    <w:rsid w:val="00584067"/>
    <w:rsid w:val="00585FA4"/>
    <w:rsid w:val="00587017"/>
    <w:rsid w:val="0058775A"/>
    <w:rsid w:val="00590209"/>
    <w:rsid w:val="0059246B"/>
    <w:rsid w:val="0059321D"/>
    <w:rsid w:val="00594F2E"/>
    <w:rsid w:val="0059554C"/>
    <w:rsid w:val="00596F39"/>
    <w:rsid w:val="005A0B92"/>
    <w:rsid w:val="005A320A"/>
    <w:rsid w:val="005A3A31"/>
    <w:rsid w:val="005A4FCD"/>
    <w:rsid w:val="005A6EBA"/>
    <w:rsid w:val="005B0D5B"/>
    <w:rsid w:val="005B1DB7"/>
    <w:rsid w:val="005B25E8"/>
    <w:rsid w:val="005B2F3C"/>
    <w:rsid w:val="005B3197"/>
    <w:rsid w:val="005B35FF"/>
    <w:rsid w:val="005B3649"/>
    <w:rsid w:val="005B7ED9"/>
    <w:rsid w:val="005C0C26"/>
    <w:rsid w:val="005C3E5B"/>
    <w:rsid w:val="005D0EDE"/>
    <w:rsid w:val="005D2E73"/>
    <w:rsid w:val="005D4A71"/>
    <w:rsid w:val="005D715D"/>
    <w:rsid w:val="005E2744"/>
    <w:rsid w:val="005F6687"/>
    <w:rsid w:val="00600548"/>
    <w:rsid w:val="006036C7"/>
    <w:rsid w:val="006047F5"/>
    <w:rsid w:val="00606124"/>
    <w:rsid w:val="006075FA"/>
    <w:rsid w:val="00607C97"/>
    <w:rsid w:val="0061093B"/>
    <w:rsid w:val="00610F97"/>
    <w:rsid w:val="00611B00"/>
    <w:rsid w:val="0061434D"/>
    <w:rsid w:val="00614645"/>
    <w:rsid w:val="0061781E"/>
    <w:rsid w:val="00621887"/>
    <w:rsid w:val="0062198E"/>
    <w:rsid w:val="00621BDB"/>
    <w:rsid w:val="00621E5A"/>
    <w:rsid w:val="00624571"/>
    <w:rsid w:val="006248DC"/>
    <w:rsid w:val="00625167"/>
    <w:rsid w:val="00626D5E"/>
    <w:rsid w:val="00627F80"/>
    <w:rsid w:val="00630DA4"/>
    <w:rsid w:val="006313F1"/>
    <w:rsid w:val="00632DFF"/>
    <w:rsid w:val="006330E9"/>
    <w:rsid w:val="00633273"/>
    <w:rsid w:val="006332C1"/>
    <w:rsid w:val="006334AC"/>
    <w:rsid w:val="0063422F"/>
    <w:rsid w:val="006348A3"/>
    <w:rsid w:val="006440A1"/>
    <w:rsid w:val="0065353B"/>
    <w:rsid w:val="00655D94"/>
    <w:rsid w:val="0065670E"/>
    <w:rsid w:val="006572FA"/>
    <w:rsid w:val="00657BE6"/>
    <w:rsid w:val="006623BD"/>
    <w:rsid w:val="00662EBF"/>
    <w:rsid w:val="00665EDD"/>
    <w:rsid w:val="0066678A"/>
    <w:rsid w:val="0066711E"/>
    <w:rsid w:val="00667B3F"/>
    <w:rsid w:val="00670481"/>
    <w:rsid w:val="006721B8"/>
    <w:rsid w:val="006764E6"/>
    <w:rsid w:val="00676C60"/>
    <w:rsid w:val="00684E21"/>
    <w:rsid w:val="006860A4"/>
    <w:rsid w:val="00686455"/>
    <w:rsid w:val="00693CE1"/>
    <w:rsid w:val="00693F5A"/>
    <w:rsid w:val="0069649B"/>
    <w:rsid w:val="006966C9"/>
    <w:rsid w:val="006A5E03"/>
    <w:rsid w:val="006A6E38"/>
    <w:rsid w:val="006B2994"/>
    <w:rsid w:val="006B6302"/>
    <w:rsid w:val="006B6D89"/>
    <w:rsid w:val="006C2F00"/>
    <w:rsid w:val="006C43C6"/>
    <w:rsid w:val="006C458C"/>
    <w:rsid w:val="006C4B64"/>
    <w:rsid w:val="006C55D3"/>
    <w:rsid w:val="006C59A6"/>
    <w:rsid w:val="006C638C"/>
    <w:rsid w:val="006D1384"/>
    <w:rsid w:val="006D20FA"/>
    <w:rsid w:val="006D41BD"/>
    <w:rsid w:val="006E2C71"/>
    <w:rsid w:val="006E4149"/>
    <w:rsid w:val="006F265E"/>
    <w:rsid w:val="006F2DE6"/>
    <w:rsid w:val="006F3D69"/>
    <w:rsid w:val="006F56CC"/>
    <w:rsid w:val="006F6A74"/>
    <w:rsid w:val="006F7768"/>
    <w:rsid w:val="0070040C"/>
    <w:rsid w:val="00700C46"/>
    <w:rsid w:val="00701122"/>
    <w:rsid w:val="00701127"/>
    <w:rsid w:val="00701684"/>
    <w:rsid w:val="0070243B"/>
    <w:rsid w:val="00702E67"/>
    <w:rsid w:val="007064EC"/>
    <w:rsid w:val="007071E0"/>
    <w:rsid w:val="00712A59"/>
    <w:rsid w:val="007135EA"/>
    <w:rsid w:val="0071758E"/>
    <w:rsid w:val="00727434"/>
    <w:rsid w:val="00727A38"/>
    <w:rsid w:val="00732798"/>
    <w:rsid w:val="00734143"/>
    <w:rsid w:val="007356FC"/>
    <w:rsid w:val="00735CCC"/>
    <w:rsid w:val="0074053A"/>
    <w:rsid w:val="0074266E"/>
    <w:rsid w:val="00743B4D"/>
    <w:rsid w:val="00746982"/>
    <w:rsid w:val="0075054C"/>
    <w:rsid w:val="00750E50"/>
    <w:rsid w:val="0075142D"/>
    <w:rsid w:val="007516F9"/>
    <w:rsid w:val="00751C32"/>
    <w:rsid w:val="00752B91"/>
    <w:rsid w:val="00753F99"/>
    <w:rsid w:val="0075634C"/>
    <w:rsid w:val="0075643C"/>
    <w:rsid w:val="00756A6D"/>
    <w:rsid w:val="00756C75"/>
    <w:rsid w:val="00757447"/>
    <w:rsid w:val="00762CB2"/>
    <w:rsid w:val="00767B04"/>
    <w:rsid w:val="007704DD"/>
    <w:rsid w:val="0077266D"/>
    <w:rsid w:val="00772853"/>
    <w:rsid w:val="0077412B"/>
    <w:rsid w:val="007742F9"/>
    <w:rsid w:val="00777966"/>
    <w:rsid w:val="00777F3E"/>
    <w:rsid w:val="00781AE0"/>
    <w:rsid w:val="00782079"/>
    <w:rsid w:val="007832CF"/>
    <w:rsid w:val="00783B0F"/>
    <w:rsid w:val="00785138"/>
    <w:rsid w:val="00792D79"/>
    <w:rsid w:val="0079359C"/>
    <w:rsid w:val="00793834"/>
    <w:rsid w:val="00793B5F"/>
    <w:rsid w:val="00793ECC"/>
    <w:rsid w:val="007950D8"/>
    <w:rsid w:val="007953E9"/>
    <w:rsid w:val="0079773D"/>
    <w:rsid w:val="007A0228"/>
    <w:rsid w:val="007A52D5"/>
    <w:rsid w:val="007A5DEE"/>
    <w:rsid w:val="007A69D2"/>
    <w:rsid w:val="007A734C"/>
    <w:rsid w:val="007A7DA3"/>
    <w:rsid w:val="007B2AB8"/>
    <w:rsid w:val="007B3C49"/>
    <w:rsid w:val="007B6E70"/>
    <w:rsid w:val="007C18BF"/>
    <w:rsid w:val="007C2055"/>
    <w:rsid w:val="007C221D"/>
    <w:rsid w:val="007C6457"/>
    <w:rsid w:val="007C6EE4"/>
    <w:rsid w:val="007D05C5"/>
    <w:rsid w:val="007D0F0C"/>
    <w:rsid w:val="007D2B68"/>
    <w:rsid w:val="007D3C6D"/>
    <w:rsid w:val="007D6523"/>
    <w:rsid w:val="007D69C9"/>
    <w:rsid w:val="007E085E"/>
    <w:rsid w:val="007E3C9B"/>
    <w:rsid w:val="007E5624"/>
    <w:rsid w:val="007E5A0E"/>
    <w:rsid w:val="007E68A8"/>
    <w:rsid w:val="007E74D0"/>
    <w:rsid w:val="007F02E6"/>
    <w:rsid w:val="007F2A35"/>
    <w:rsid w:val="007F337D"/>
    <w:rsid w:val="007F57AC"/>
    <w:rsid w:val="007F5966"/>
    <w:rsid w:val="007F7A17"/>
    <w:rsid w:val="008039C7"/>
    <w:rsid w:val="00806C26"/>
    <w:rsid w:val="00807BB2"/>
    <w:rsid w:val="00807DCC"/>
    <w:rsid w:val="00813D40"/>
    <w:rsid w:val="00814C29"/>
    <w:rsid w:val="008164E7"/>
    <w:rsid w:val="008172A0"/>
    <w:rsid w:val="00817632"/>
    <w:rsid w:val="00820E74"/>
    <w:rsid w:val="00820EA3"/>
    <w:rsid w:val="00822334"/>
    <w:rsid w:val="0082584A"/>
    <w:rsid w:val="0082596E"/>
    <w:rsid w:val="00826D3B"/>
    <w:rsid w:val="008270E9"/>
    <w:rsid w:val="00827F83"/>
    <w:rsid w:val="008310BA"/>
    <w:rsid w:val="00832647"/>
    <w:rsid w:val="0083430C"/>
    <w:rsid w:val="00836785"/>
    <w:rsid w:val="00837864"/>
    <w:rsid w:val="00837CCC"/>
    <w:rsid w:val="008401BC"/>
    <w:rsid w:val="00841057"/>
    <w:rsid w:val="00846C4A"/>
    <w:rsid w:val="00857CC2"/>
    <w:rsid w:val="00860472"/>
    <w:rsid w:val="00861DBE"/>
    <w:rsid w:val="00862136"/>
    <w:rsid w:val="0086598B"/>
    <w:rsid w:val="008668D1"/>
    <w:rsid w:val="00867A01"/>
    <w:rsid w:val="00872BC5"/>
    <w:rsid w:val="008738B1"/>
    <w:rsid w:val="00873A92"/>
    <w:rsid w:val="00874727"/>
    <w:rsid w:val="00874FAF"/>
    <w:rsid w:val="00884548"/>
    <w:rsid w:val="0088741C"/>
    <w:rsid w:val="008910F5"/>
    <w:rsid w:val="00895BC7"/>
    <w:rsid w:val="008A0763"/>
    <w:rsid w:val="008A0FE3"/>
    <w:rsid w:val="008A1A5B"/>
    <w:rsid w:val="008A1EFF"/>
    <w:rsid w:val="008A4313"/>
    <w:rsid w:val="008A4944"/>
    <w:rsid w:val="008B327F"/>
    <w:rsid w:val="008B5188"/>
    <w:rsid w:val="008B726D"/>
    <w:rsid w:val="008C148D"/>
    <w:rsid w:val="008C43C1"/>
    <w:rsid w:val="008C7256"/>
    <w:rsid w:val="008D0D08"/>
    <w:rsid w:val="008D1F50"/>
    <w:rsid w:val="008D24B3"/>
    <w:rsid w:val="008D2FFB"/>
    <w:rsid w:val="008D35AC"/>
    <w:rsid w:val="008D4462"/>
    <w:rsid w:val="008D5CB0"/>
    <w:rsid w:val="008D79F2"/>
    <w:rsid w:val="008E0B90"/>
    <w:rsid w:val="008E3620"/>
    <w:rsid w:val="008E3B27"/>
    <w:rsid w:val="008E78D7"/>
    <w:rsid w:val="008F0672"/>
    <w:rsid w:val="008F0849"/>
    <w:rsid w:val="008F4719"/>
    <w:rsid w:val="008F5FF7"/>
    <w:rsid w:val="008F613F"/>
    <w:rsid w:val="00900DFF"/>
    <w:rsid w:val="00901164"/>
    <w:rsid w:val="009020A0"/>
    <w:rsid w:val="00904545"/>
    <w:rsid w:val="00906D97"/>
    <w:rsid w:val="00910196"/>
    <w:rsid w:val="009138DA"/>
    <w:rsid w:val="00914846"/>
    <w:rsid w:val="0091586A"/>
    <w:rsid w:val="0091666D"/>
    <w:rsid w:val="00916AAB"/>
    <w:rsid w:val="00916B11"/>
    <w:rsid w:val="00917DEA"/>
    <w:rsid w:val="00920749"/>
    <w:rsid w:val="00920985"/>
    <w:rsid w:val="009275A2"/>
    <w:rsid w:val="00927DAD"/>
    <w:rsid w:val="00937264"/>
    <w:rsid w:val="009426B1"/>
    <w:rsid w:val="009427CE"/>
    <w:rsid w:val="00947DE2"/>
    <w:rsid w:val="00951F93"/>
    <w:rsid w:val="009538AE"/>
    <w:rsid w:val="00954AA4"/>
    <w:rsid w:val="00954EF6"/>
    <w:rsid w:val="009731DD"/>
    <w:rsid w:val="0098012E"/>
    <w:rsid w:val="00982B3F"/>
    <w:rsid w:val="00982E0C"/>
    <w:rsid w:val="009835AA"/>
    <w:rsid w:val="00983AAE"/>
    <w:rsid w:val="009872E8"/>
    <w:rsid w:val="00990CEB"/>
    <w:rsid w:val="00992D58"/>
    <w:rsid w:val="00993102"/>
    <w:rsid w:val="00995D11"/>
    <w:rsid w:val="009A1F18"/>
    <w:rsid w:val="009A2F43"/>
    <w:rsid w:val="009A36EA"/>
    <w:rsid w:val="009A40E3"/>
    <w:rsid w:val="009A524F"/>
    <w:rsid w:val="009B0E9D"/>
    <w:rsid w:val="009B1A99"/>
    <w:rsid w:val="009B2BA0"/>
    <w:rsid w:val="009B4A34"/>
    <w:rsid w:val="009B7740"/>
    <w:rsid w:val="009C2944"/>
    <w:rsid w:val="009C316B"/>
    <w:rsid w:val="009C4920"/>
    <w:rsid w:val="009C54FB"/>
    <w:rsid w:val="009C759C"/>
    <w:rsid w:val="009C7861"/>
    <w:rsid w:val="009D0004"/>
    <w:rsid w:val="009D25FE"/>
    <w:rsid w:val="009D5AFD"/>
    <w:rsid w:val="009D69AF"/>
    <w:rsid w:val="009D7912"/>
    <w:rsid w:val="009E149C"/>
    <w:rsid w:val="009E185E"/>
    <w:rsid w:val="009E26A2"/>
    <w:rsid w:val="009E3BF6"/>
    <w:rsid w:val="009E6AA6"/>
    <w:rsid w:val="009E7353"/>
    <w:rsid w:val="009F08F2"/>
    <w:rsid w:val="009F20AD"/>
    <w:rsid w:val="009F4E8C"/>
    <w:rsid w:val="009F691B"/>
    <w:rsid w:val="009F6F8D"/>
    <w:rsid w:val="009F7221"/>
    <w:rsid w:val="00A0013D"/>
    <w:rsid w:val="00A014C2"/>
    <w:rsid w:val="00A04845"/>
    <w:rsid w:val="00A07D57"/>
    <w:rsid w:val="00A11773"/>
    <w:rsid w:val="00A127B3"/>
    <w:rsid w:val="00A13265"/>
    <w:rsid w:val="00A13616"/>
    <w:rsid w:val="00A143F2"/>
    <w:rsid w:val="00A151F1"/>
    <w:rsid w:val="00A1624E"/>
    <w:rsid w:val="00A1626A"/>
    <w:rsid w:val="00A16428"/>
    <w:rsid w:val="00A20A33"/>
    <w:rsid w:val="00A20AD9"/>
    <w:rsid w:val="00A22864"/>
    <w:rsid w:val="00A24AB6"/>
    <w:rsid w:val="00A27FD6"/>
    <w:rsid w:val="00A30BA1"/>
    <w:rsid w:val="00A321B0"/>
    <w:rsid w:val="00A33231"/>
    <w:rsid w:val="00A334DA"/>
    <w:rsid w:val="00A341F3"/>
    <w:rsid w:val="00A35706"/>
    <w:rsid w:val="00A36684"/>
    <w:rsid w:val="00A40665"/>
    <w:rsid w:val="00A42038"/>
    <w:rsid w:val="00A43498"/>
    <w:rsid w:val="00A4581A"/>
    <w:rsid w:val="00A46089"/>
    <w:rsid w:val="00A51191"/>
    <w:rsid w:val="00A539C3"/>
    <w:rsid w:val="00A54C9F"/>
    <w:rsid w:val="00A55F4D"/>
    <w:rsid w:val="00A63091"/>
    <w:rsid w:val="00A67E7D"/>
    <w:rsid w:val="00A71518"/>
    <w:rsid w:val="00A7580D"/>
    <w:rsid w:val="00A75E5D"/>
    <w:rsid w:val="00A77F5E"/>
    <w:rsid w:val="00A81CF4"/>
    <w:rsid w:val="00A845E4"/>
    <w:rsid w:val="00A879F3"/>
    <w:rsid w:val="00A917B3"/>
    <w:rsid w:val="00A93E20"/>
    <w:rsid w:val="00A94E94"/>
    <w:rsid w:val="00A95088"/>
    <w:rsid w:val="00A97616"/>
    <w:rsid w:val="00AA180E"/>
    <w:rsid w:val="00AA2223"/>
    <w:rsid w:val="00AA2AC3"/>
    <w:rsid w:val="00AA4F7C"/>
    <w:rsid w:val="00AA4FA0"/>
    <w:rsid w:val="00AA76E5"/>
    <w:rsid w:val="00AB294C"/>
    <w:rsid w:val="00AB4F83"/>
    <w:rsid w:val="00AC3AA4"/>
    <w:rsid w:val="00AD2065"/>
    <w:rsid w:val="00AD3F64"/>
    <w:rsid w:val="00AD54C3"/>
    <w:rsid w:val="00AD5E08"/>
    <w:rsid w:val="00AD5F8F"/>
    <w:rsid w:val="00AD66A8"/>
    <w:rsid w:val="00AD66DB"/>
    <w:rsid w:val="00AE1B27"/>
    <w:rsid w:val="00AE4BF2"/>
    <w:rsid w:val="00AE4C01"/>
    <w:rsid w:val="00AE5417"/>
    <w:rsid w:val="00AE77B5"/>
    <w:rsid w:val="00AE79D1"/>
    <w:rsid w:val="00AE7AF1"/>
    <w:rsid w:val="00AF0349"/>
    <w:rsid w:val="00AF0EF4"/>
    <w:rsid w:val="00AF1088"/>
    <w:rsid w:val="00AF1464"/>
    <w:rsid w:val="00AF19EE"/>
    <w:rsid w:val="00AF48EF"/>
    <w:rsid w:val="00B008C9"/>
    <w:rsid w:val="00B00FBF"/>
    <w:rsid w:val="00B010BF"/>
    <w:rsid w:val="00B03870"/>
    <w:rsid w:val="00B047F0"/>
    <w:rsid w:val="00B05A3B"/>
    <w:rsid w:val="00B06453"/>
    <w:rsid w:val="00B064DD"/>
    <w:rsid w:val="00B0718B"/>
    <w:rsid w:val="00B074DA"/>
    <w:rsid w:val="00B10B23"/>
    <w:rsid w:val="00B1447C"/>
    <w:rsid w:val="00B15FDE"/>
    <w:rsid w:val="00B16F8D"/>
    <w:rsid w:val="00B1745C"/>
    <w:rsid w:val="00B2469E"/>
    <w:rsid w:val="00B24D06"/>
    <w:rsid w:val="00B26060"/>
    <w:rsid w:val="00B331EA"/>
    <w:rsid w:val="00B3564D"/>
    <w:rsid w:val="00B41408"/>
    <w:rsid w:val="00B432ED"/>
    <w:rsid w:val="00B453C3"/>
    <w:rsid w:val="00B45CA2"/>
    <w:rsid w:val="00B47F16"/>
    <w:rsid w:val="00B47FD7"/>
    <w:rsid w:val="00B50AB5"/>
    <w:rsid w:val="00B50ED2"/>
    <w:rsid w:val="00B511EF"/>
    <w:rsid w:val="00B51783"/>
    <w:rsid w:val="00B51D0A"/>
    <w:rsid w:val="00B51DBC"/>
    <w:rsid w:val="00B52021"/>
    <w:rsid w:val="00B52AA5"/>
    <w:rsid w:val="00B532A7"/>
    <w:rsid w:val="00B56FF3"/>
    <w:rsid w:val="00B57644"/>
    <w:rsid w:val="00B57A2E"/>
    <w:rsid w:val="00B61FD4"/>
    <w:rsid w:val="00B62874"/>
    <w:rsid w:val="00B63FA7"/>
    <w:rsid w:val="00B65DEA"/>
    <w:rsid w:val="00B72F01"/>
    <w:rsid w:val="00B750AD"/>
    <w:rsid w:val="00B80DF2"/>
    <w:rsid w:val="00B81EC8"/>
    <w:rsid w:val="00B82E1A"/>
    <w:rsid w:val="00B84674"/>
    <w:rsid w:val="00B86A6F"/>
    <w:rsid w:val="00B916E2"/>
    <w:rsid w:val="00B940C6"/>
    <w:rsid w:val="00B94378"/>
    <w:rsid w:val="00B94753"/>
    <w:rsid w:val="00BA0132"/>
    <w:rsid w:val="00BA22B9"/>
    <w:rsid w:val="00BA2860"/>
    <w:rsid w:val="00BA47BF"/>
    <w:rsid w:val="00BB15BE"/>
    <w:rsid w:val="00BB3BEF"/>
    <w:rsid w:val="00BB45A5"/>
    <w:rsid w:val="00BB4607"/>
    <w:rsid w:val="00BB4FA8"/>
    <w:rsid w:val="00BC07E1"/>
    <w:rsid w:val="00BC0A1F"/>
    <w:rsid w:val="00BC4E74"/>
    <w:rsid w:val="00BC57A4"/>
    <w:rsid w:val="00BC5BCC"/>
    <w:rsid w:val="00BC7F51"/>
    <w:rsid w:val="00BD2A23"/>
    <w:rsid w:val="00BD31DE"/>
    <w:rsid w:val="00BD33BA"/>
    <w:rsid w:val="00BE4BC3"/>
    <w:rsid w:val="00BE6319"/>
    <w:rsid w:val="00BE7223"/>
    <w:rsid w:val="00BF198C"/>
    <w:rsid w:val="00BF198E"/>
    <w:rsid w:val="00BF3EFC"/>
    <w:rsid w:val="00C006AF"/>
    <w:rsid w:val="00C0378D"/>
    <w:rsid w:val="00C04D95"/>
    <w:rsid w:val="00C059E0"/>
    <w:rsid w:val="00C05D73"/>
    <w:rsid w:val="00C069D6"/>
    <w:rsid w:val="00C06C80"/>
    <w:rsid w:val="00C07E26"/>
    <w:rsid w:val="00C1094F"/>
    <w:rsid w:val="00C11289"/>
    <w:rsid w:val="00C13888"/>
    <w:rsid w:val="00C16B5C"/>
    <w:rsid w:val="00C208F7"/>
    <w:rsid w:val="00C22B16"/>
    <w:rsid w:val="00C23699"/>
    <w:rsid w:val="00C237E8"/>
    <w:rsid w:val="00C239CE"/>
    <w:rsid w:val="00C25FF1"/>
    <w:rsid w:val="00C31E18"/>
    <w:rsid w:val="00C325F0"/>
    <w:rsid w:val="00C32868"/>
    <w:rsid w:val="00C34B95"/>
    <w:rsid w:val="00C36E17"/>
    <w:rsid w:val="00C36FEF"/>
    <w:rsid w:val="00C375EE"/>
    <w:rsid w:val="00C37C57"/>
    <w:rsid w:val="00C447EF"/>
    <w:rsid w:val="00C50172"/>
    <w:rsid w:val="00C51298"/>
    <w:rsid w:val="00C52EE7"/>
    <w:rsid w:val="00C5328F"/>
    <w:rsid w:val="00C53DF6"/>
    <w:rsid w:val="00C5618A"/>
    <w:rsid w:val="00C564D9"/>
    <w:rsid w:val="00C56D31"/>
    <w:rsid w:val="00C57B13"/>
    <w:rsid w:val="00C61A07"/>
    <w:rsid w:val="00C723A0"/>
    <w:rsid w:val="00C72B4F"/>
    <w:rsid w:val="00C755AB"/>
    <w:rsid w:val="00C75A14"/>
    <w:rsid w:val="00C80063"/>
    <w:rsid w:val="00C80B20"/>
    <w:rsid w:val="00C84307"/>
    <w:rsid w:val="00C85BB4"/>
    <w:rsid w:val="00C86A48"/>
    <w:rsid w:val="00C86B31"/>
    <w:rsid w:val="00C91C8E"/>
    <w:rsid w:val="00C9240B"/>
    <w:rsid w:val="00C95AC3"/>
    <w:rsid w:val="00C97CFB"/>
    <w:rsid w:val="00CA0013"/>
    <w:rsid w:val="00CA3430"/>
    <w:rsid w:val="00CA3D00"/>
    <w:rsid w:val="00CA571E"/>
    <w:rsid w:val="00CA5CFC"/>
    <w:rsid w:val="00CB1628"/>
    <w:rsid w:val="00CB5D45"/>
    <w:rsid w:val="00CB7418"/>
    <w:rsid w:val="00CB7A4C"/>
    <w:rsid w:val="00CC2DFC"/>
    <w:rsid w:val="00CC4875"/>
    <w:rsid w:val="00CC63B7"/>
    <w:rsid w:val="00CD02D1"/>
    <w:rsid w:val="00CD1A2F"/>
    <w:rsid w:val="00CD2FB0"/>
    <w:rsid w:val="00CD30EA"/>
    <w:rsid w:val="00CD473C"/>
    <w:rsid w:val="00CD5DEB"/>
    <w:rsid w:val="00CD6D06"/>
    <w:rsid w:val="00CD7635"/>
    <w:rsid w:val="00CE0468"/>
    <w:rsid w:val="00CE2971"/>
    <w:rsid w:val="00CE2B19"/>
    <w:rsid w:val="00CE4B0C"/>
    <w:rsid w:val="00CE54EB"/>
    <w:rsid w:val="00CF0279"/>
    <w:rsid w:val="00CF23E4"/>
    <w:rsid w:val="00CF6B7E"/>
    <w:rsid w:val="00CF70FE"/>
    <w:rsid w:val="00D00311"/>
    <w:rsid w:val="00D014FF"/>
    <w:rsid w:val="00D04817"/>
    <w:rsid w:val="00D121BB"/>
    <w:rsid w:val="00D161C4"/>
    <w:rsid w:val="00D2176B"/>
    <w:rsid w:val="00D220AC"/>
    <w:rsid w:val="00D25734"/>
    <w:rsid w:val="00D25EB3"/>
    <w:rsid w:val="00D30F28"/>
    <w:rsid w:val="00D3108F"/>
    <w:rsid w:val="00D31F12"/>
    <w:rsid w:val="00D34870"/>
    <w:rsid w:val="00D36382"/>
    <w:rsid w:val="00D46AC7"/>
    <w:rsid w:val="00D46D37"/>
    <w:rsid w:val="00D51B88"/>
    <w:rsid w:val="00D52B26"/>
    <w:rsid w:val="00D56ED4"/>
    <w:rsid w:val="00D60934"/>
    <w:rsid w:val="00D610CB"/>
    <w:rsid w:val="00D611C7"/>
    <w:rsid w:val="00D63C66"/>
    <w:rsid w:val="00D71B4F"/>
    <w:rsid w:val="00D72E5B"/>
    <w:rsid w:val="00D735F9"/>
    <w:rsid w:val="00D73F3D"/>
    <w:rsid w:val="00D74E20"/>
    <w:rsid w:val="00D74EC8"/>
    <w:rsid w:val="00D758A3"/>
    <w:rsid w:val="00D804B3"/>
    <w:rsid w:val="00D80C24"/>
    <w:rsid w:val="00D852AF"/>
    <w:rsid w:val="00D86749"/>
    <w:rsid w:val="00D869CC"/>
    <w:rsid w:val="00D87546"/>
    <w:rsid w:val="00D87613"/>
    <w:rsid w:val="00D9007E"/>
    <w:rsid w:val="00D906C8"/>
    <w:rsid w:val="00D909B9"/>
    <w:rsid w:val="00D92C90"/>
    <w:rsid w:val="00DA11DF"/>
    <w:rsid w:val="00DA2734"/>
    <w:rsid w:val="00DA2BC2"/>
    <w:rsid w:val="00DA2CA2"/>
    <w:rsid w:val="00DA329A"/>
    <w:rsid w:val="00DA3720"/>
    <w:rsid w:val="00DA4097"/>
    <w:rsid w:val="00DA4216"/>
    <w:rsid w:val="00DA5E2C"/>
    <w:rsid w:val="00DA7072"/>
    <w:rsid w:val="00DB1783"/>
    <w:rsid w:val="00DB199C"/>
    <w:rsid w:val="00DB2803"/>
    <w:rsid w:val="00DB2AB9"/>
    <w:rsid w:val="00DB2F3B"/>
    <w:rsid w:val="00DB397F"/>
    <w:rsid w:val="00DB72CF"/>
    <w:rsid w:val="00DC0833"/>
    <w:rsid w:val="00DC34E8"/>
    <w:rsid w:val="00DC670B"/>
    <w:rsid w:val="00DC6F76"/>
    <w:rsid w:val="00DC742E"/>
    <w:rsid w:val="00DD00A9"/>
    <w:rsid w:val="00DD04B0"/>
    <w:rsid w:val="00DE06EA"/>
    <w:rsid w:val="00DE134F"/>
    <w:rsid w:val="00DE1C50"/>
    <w:rsid w:val="00DE3C7A"/>
    <w:rsid w:val="00DE7F07"/>
    <w:rsid w:val="00DF08F1"/>
    <w:rsid w:val="00DF5388"/>
    <w:rsid w:val="00DF6771"/>
    <w:rsid w:val="00E0283D"/>
    <w:rsid w:val="00E042D3"/>
    <w:rsid w:val="00E04DFF"/>
    <w:rsid w:val="00E05185"/>
    <w:rsid w:val="00E061FE"/>
    <w:rsid w:val="00E068BD"/>
    <w:rsid w:val="00E10ABC"/>
    <w:rsid w:val="00E10B66"/>
    <w:rsid w:val="00E1515F"/>
    <w:rsid w:val="00E15C55"/>
    <w:rsid w:val="00E2522A"/>
    <w:rsid w:val="00E25A84"/>
    <w:rsid w:val="00E25FFB"/>
    <w:rsid w:val="00E26B18"/>
    <w:rsid w:val="00E315F0"/>
    <w:rsid w:val="00E330C7"/>
    <w:rsid w:val="00E331E1"/>
    <w:rsid w:val="00E35A70"/>
    <w:rsid w:val="00E35BDD"/>
    <w:rsid w:val="00E37DF5"/>
    <w:rsid w:val="00E525B7"/>
    <w:rsid w:val="00E5340D"/>
    <w:rsid w:val="00E55CC3"/>
    <w:rsid w:val="00E630A8"/>
    <w:rsid w:val="00E63C97"/>
    <w:rsid w:val="00E66503"/>
    <w:rsid w:val="00E66757"/>
    <w:rsid w:val="00E66BA3"/>
    <w:rsid w:val="00E7002D"/>
    <w:rsid w:val="00E70FBA"/>
    <w:rsid w:val="00E71BCC"/>
    <w:rsid w:val="00E73E2F"/>
    <w:rsid w:val="00E7501C"/>
    <w:rsid w:val="00E76A1E"/>
    <w:rsid w:val="00E839E0"/>
    <w:rsid w:val="00E9210D"/>
    <w:rsid w:val="00E9423C"/>
    <w:rsid w:val="00E94C56"/>
    <w:rsid w:val="00E95EAB"/>
    <w:rsid w:val="00E95ED2"/>
    <w:rsid w:val="00EA2435"/>
    <w:rsid w:val="00EA35B4"/>
    <w:rsid w:val="00EA39C4"/>
    <w:rsid w:val="00EA4530"/>
    <w:rsid w:val="00EA534F"/>
    <w:rsid w:val="00EB06A2"/>
    <w:rsid w:val="00EB0CD9"/>
    <w:rsid w:val="00EB265D"/>
    <w:rsid w:val="00EB2898"/>
    <w:rsid w:val="00EB7740"/>
    <w:rsid w:val="00EC14A8"/>
    <w:rsid w:val="00EC1CB6"/>
    <w:rsid w:val="00EC25D8"/>
    <w:rsid w:val="00EC3665"/>
    <w:rsid w:val="00EC50BD"/>
    <w:rsid w:val="00EC57E4"/>
    <w:rsid w:val="00EC5BD8"/>
    <w:rsid w:val="00EC6FC1"/>
    <w:rsid w:val="00EC7587"/>
    <w:rsid w:val="00EC7714"/>
    <w:rsid w:val="00ED0289"/>
    <w:rsid w:val="00ED1839"/>
    <w:rsid w:val="00ED3267"/>
    <w:rsid w:val="00EF0857"/>
    <w:rsid w:val="00EF1F71"/>
    <w:rsid w:val="00EF2D09"/>
    <w:rsid w:val="00EF3445"/>
    <w:rsid w:val="00EF4744"/>
    <w:rsid w:val="00EF6A10"/>
    <w:rsid w:val="00F029E5"/>
    <w:rsid w:val="00F046F5"/>
    <w:rsid w:val="00F04DA1"/>
    <w:rsid w:val="00F0712B"/>
    <w:rsid w:val="00F12A01"/>
    <w:rsid w:val="00F144EA"/>
    <w:rsid w:val="00F14D50"/>
    <w:rsid w:val="00F1518A"/>
    <w:rsid w:val="00F15A2C"/>
    <w:rsid w:val="00F15EFF"/>
    <w:rsid w:val="00F164C4"/>
    <w:rsid w:val="00F2063A"/>
    <w:rsid w:val="00F22E52"/>
    <w:rsid w:val="00F25B60"/>
    <w:rsid w:val="00F31740"/>
    <w:rsid w:val="00F32232"/>
    <w:rsid w:val="00F3257C"/>
    <w:rsid w:val="00F33FE8"/>
    <w:rsid w:val="00F34B3B"/>
    <w:rsid w:val="00F36516"/>
    <w:rsid w:val="00F36C2E"/>
    <w:rsid w:val="00F374FF"/>
    <w:rsid w:val="00F40CC3"/>
    <w:rsid w:val="00F4489C"/>
    <w:rsid w:val="00F45ADA"/>
    <w:rsid w:val="00F4715D"/>
    <w:rsid w:val="00F50462"/>
    <w:rsid w:val="00F504D6"/>
    <w:rsid w:val="00F50FD2"/>
    <w:rsid w:val="00F5322E"/>
    <w:rsid w:val="00F54618"/>
    <w:rsid w:val="00F571DD"/>
    <w:rsid w:val="00F57A4D"/>
    <w:rsid w:val="00F61570"/>
    <w:rsid w:val="00F619D7"/>
    <w:rsid w:val="00F6235E"/>
    <w:rsid w:val="00F63208"/>
    <w:rsid w:val="00F64532"/>
    <w:rsid w:val="00F65F9F"/>
    <w:rsid w:val="00F675CA"/>
    <w:rsid w:val="00F67CE4"/>
    <w:rsid w:val="00F70448"/>
    <w:rsid w:val="00F71BA5"/>
    <w:rsid w:val="00F71D60"/>
    <w:rsid w:val="00F722DC"/>
    <w:rsid w:val="00F775D3"/>
    <w:rsid w:val="00F806FF"/>
    <w:rsid w:val="00F80A5B"/>
    <w:rsid w:val="00F833A3"/>
    <w:rsid w:val="00F83599"/>
    <w:rsid w:val="00F87EC5"/>
    <w:rsid w:val="00F94905"/>
    <w:rsid w:val="00F97E97"/>
    <w:rsid w:val="00FA0EA0"/>
    <w:rsid w:val="00FA2F2F"/>
    <w:rsid w:val="00FA63D5"/>
    <w:rsid w:val="00FA6C98"/>
    <w:rsid w:val="00FB11FE"/>
    <w:rsid w:val="00FB27F9"/>
    <w:rsid w:val="00FB2FCC"/>
    <w:rsid w:val="00FB3E75"/>
    <w:rsid w:val="00FB67B0"/>
    <w:rsid w:val="00FB73B5"/>
    <w:rsid w:val="00FC05FE"/>
    <w:rsid w:val="00FC100A"/>
    <w:rsid w:val="00FC1682"/>
    <w:rsid w:val="00FC1BA6"/>
    <w:rsid w:val="00FC1E52"/>
    <w:rsid w:val="00FC2617"/>
    <w:rsid w:val="00FC5C8A"/>
    <w:rsid w:val="00FC713E"/>
    <w:rsid w:val="00FD2190"/>
    <w:rsid w:val="00FD4327"/>
    <w:rsid w:val="00FD5CF5"/>
    <w:rsid w:val="00FD6D49"/>
    <w:rsid w:val="00FD710B"/>
    <w:rsid w:val="00FD7301"/>
    <w:rsid w:val="00FE00D0"/>
    <w:rsid w:val="00FE06ED"/>
    <w:rsid w:val="00FE1398"/>
    <w:rsid w:val="00FE1DDC"/>
    <w:rsid w:val="00FE1E0E"/>
    <w:rsid w:val="00FE3CBC"/>
    <w:rsid w:val="00FE3EAD"/>
    <w:rsid w:val="00FE4D60"/>
    <w:rsid w:val="00FE6846"/>
    <w:rsid w:val="00FE6B41"/>
    <w:rsid w:val="00FE75B7"/>
    <w:rsid w:val="00FE7C7E"/>
    <w:rsid w:val="00FF12DC"/>
    <w:rsid w:val="00FF1BD0"/>
    <w:rsid w:val="00FF360B"/>
    <w:rsid w:val="00FF3BEF"/>
    <w:rsid w:val="00FF441A"/>
    <w:rsid w:val="00FF4853"/>
    <w:rsid w:val="00FF52AF"/>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F5154C"/>
  <w15:chartTrackingRefBased/>
  <w15:docId w15:val="{B98BACE3-3DCA-4106-9786-8885BEE0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C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E4C01"/>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4C01"/>
    <w:rPr>
      <w:rFonts w:ascii="Times New Roman" w:eastAsia="Times New Roman" w:hAnsi="Times New Roman" w:cs="Times New Roman"/>
      <w:b/>
      <w:bCs/>
      <w:sz w:val="28"/>
      <w:szCs w:val="24"/>
    </w:rPr>
  </w:style>
  <w:style w:type="paragraph" w:styleId="Title">
    <w:name w:val="Title"/>
    <w:basedOn w:val="Normal"/>
    <w:link w:val="TitleChar"/>
    <w:qFormat/>
    <w:rsid w:val="00AE4C01"/>
    <w:pPr>
      <w:jc w:val="center"/>
    </w:pPr>
    <w:rPr>
      <w:b/>
      <w:bCs/>
      <w:sz w:val="28"/>
    </w:rPr>
  </w:style>
  <w:style w:type="character" w:customStyle="1" w:styleId="TitleChar">
    <w:name w:val="Title Char"/>
    <w:basedOn w:val="DefaultParagraphFont"/>
    <w:link w:val="Title"/>
    <w:rsid w:val="00AE4C01"/>
    <w:rPr>
      <w:rFonts w:ascii="Times New Roman" w:eastAsia="Times New Roman" w:hAnsi="Times New Roman" w:cs="Times New Roman"/>
      <w:b/>
      <w:bCs/>
      <w:sz w:val="28"/>
      <w:szCs w:val="24"/>
    </w:rPr>
  </w:style>
  <w:style w:type="paragraph" w:customStyle="1" w:styleId="Style3">
    <w:name w:val="Style3"/>
    <w:basedOn w:val="Normal"/>
    <w:rsid w:val="00AE4C01"/>
    <w:pPr>
      <w:tabs>
        <w:tab w:val="num" w:pos="720"/>
      </w:tabs>
      <w:ind w:left="720" w:hanging="360"/>
    </w:pPr>
  </w:style>
  <w:style w:type="paragraph" w:styleId="ListParagraph">
    <w:name w:val="List Paragraph"/>
    <w:basedOn w:val="Normal"/>
    <w:uiPriority w:val="34"/>
    <w:qFormat/>
    <w:rsid w:val="00AE4C01"/>
    <w:pPr>
      <w:widowControl w:val="0"/>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1D5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F2"/>
    <w:rPr>
      <w:rFonts w:ascii="Segoe UI" w:eastAsia="Times New Roman" w:hAnsi="Segoe UI" w:cs="Segoe UI"/>
      <w:sz w:val="18"/>
      <w:szCs w:val="18"/>
    </w:rPr>
  </w:style>
  <w:style w:type="paragraph" w:styleId="Header">
    <w:name w:val="header"/>
    <w:basedOn w:val="Normal"/>
    <w:link w:val="HeaderChar"/>
    <w:uiPriority w:val="99"/>
    <w:unhideWhenUsed/>
    <w:rsid w:val="00CB7A4C"/>
    <w:pPr>
      <w:tabs>
        <w:tab w:val="center" w:pos="4680"/>
        <w:tab w:val="right" w:pos="9360"/>
      </w:tabs>
    </w:pPr>
  </w:style>
  <w:style w:type="character" w:customStyle="1" w:styleId="HeaderChar">
    <w:name w:val="Header Char"/>
    <w:basedOn w:val="DefaultParagraphFont"/>
    <w:link w:val="Header"/>
    <w:uiPriority w:val="99"/>
    <w:rsid w:val="00CB7A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A4C"/>
    <w:pPr>
      <w:tabs>
        <w:tab w:val="center" w:pos="4680"/>
        <w:tab w:val="right" w:pos="9360"/>
      </w:tabs>
    </w:pPr>
  </w:style>
  <w:style w:type="character" w:customStyle="1" w:styleId="FooterChar">
    <w:name w:val="Footer Char"/>
    <w:basedOn w:val="DefaultParagraphFont"/>
    <w:link w:val="Footer"/>
    <w:uiPriority w:val="99"/>
    <w:rsid w:val="00CB7A4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441A"/>
    <w:rPr>
      <w:color w:val="0000FF"/>
      <w:u w:val="single"/>
    </w:rPr>
  </w:style>
  <w:style w:type="character" w:customStyle="1" w:styleId="inv-meeting-url">
    <w:name w:val="inv-meeting-url"/>
    <w:basedOn w:val="DefaultParagraphFont"/>
    <w:rsid w:val="00FF441A"/>
  </w:style>
  <w:style w:type="paragraph" w:styleId="NoSpacing">
    <w:name w:val="No Spacing"/>
    <w:basedOn w:val="Normal"/>
    <w:uiPriority w:val="1"/>
    <w:qFormat/>
    <w:rsid w:val="00621BDB"/>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3F07DA"/>
    <w:rPr>
      <w:color w:val="954F72" w:themeColor="followedHyperlink"/>
      <w:u w:val="single"/>
    </w:rPr>
  </w:style>
  <w:style w:type="table" w:styleId="TableGrid">
    <w:name w:val="Table Grid"/>
    <w:basedOn w:val="TableNormal"/>
    <w:uiPriority w:val="39"/>
    <w:rsid w:val="00C9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721B8"/>
    <w:rPr>
      <w:b/>
      <w:bCs/>
    </w:rPr>
  </w:style>
  <w:style w:type="table" w:styleId="ListTable2">
    <w:name w:val="List Table 2"/>
    <w:basedOn w:val="TableNormal"/>
    <w:uiPriority w:val="47"/>
    <w:rsid w:val="00234F3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612">
      <w:bodyDiv w:val="1"/>
      <w:marLeft w:val="0"/>
      <w:marRight w:val="0"/>
      <w:marTop w:val="0"/>
      <w:marBottom w:val="0"/>
      <w:divBdr>
        <w:top w:val="none" w:sz="0" w:space="0" w:color="auto"/>
        <w:left w:val="none" w:sz="0" w:space="0" w:color="auto"/>
        <w:bottom w:val="none" w:sz="0" w:space="0" w:color="auto"/>
        <w:right w:val="none" w:sz="0" w:space="0" w:color="auto"/>
      </w:divBdr>
    </w:div>
    <w:div w:id="137889128">
      <w:bodyDiv w:val="1"/>
      <w:marLeft w:val="0"/>
      <w:marRight w:val="0"/>
      <w:marTop w:val="0"/>
      <w:marBottom w:val="0"/>
      <w:divBdr>
        <w:top w:val="none" w:sz="0" w:space="0" w:color="auto"/>
        <w:left w:val="none" w:sz="0" w:space="0" w:color="auto"/>
        <w:bottom w:val="none" w:sz="0" w:space="0" w:color="auto"/>
        <w:right w:val="none" w:sz="0" w:space="0" w:color="auto"/>
      </w:divBdr>
    </w:div>
    <w:div w:id="220022410">
      <w:bodyDiv w:val="1"/>
      <w:marLeft w:val="0"/>
      <w:marRight w:val="0"/>
      <w:marTop w:val="0"/>
      <w:marBottom w:val="0"/>
      <w:divBdr>
        <w:top w:val="none" w:sz="0" w:space="0" w:color="auto"/>
        <w:left w:val="none" w:sz="0" w:space="0" w:color="auto"/>
        <w:bottom w:val="none" w:sz="0" w:space="0" w:color="auto"/>
        <w:right w:val="none" w:sz="0" w:space="0" w:color="auto"/>
      </w:divBdr>
    </w:div>
    <w:div w:id="250622888">
      <w:bodyDiv w:val="1"/>
      <w:marLeft w:val="0"/>
      <w:marRight w:val="0"/>
      <w:marTop w:val="0"/>
      <w:marBottom w:val="0"/>
      <w:divBdr>
        <w:top w:val="none" w:sz="0" w:space="0" w:color="auto"/>
        <w:left w:val="none" w:sz="0" w:space="0" w:color="auto"/>
        <w:bottom w:val="none" w:sz="0" w:space="0" w:color="auto"/>
        <w:right w:val="none" w:sz="0" w:space="0" w:color="auto"/>
      </w:divBdr>
    </w:div>
    <w:div w:id="256449628">
      <w:bodyDiv w:val="1"/>
      <w:marLeft w:val="0"/>
      <w:marRight w:val="0"/>
      <w:marTop w:val="0"/>
      <w:marBottom w:val="0"/>
      <w:divBdr>
        <w:top w:val="none" w:sz="0" w:space="0" w:color="auto"/>
        <w:left w:val="none" w:sz="0" w:space="0" w:color="auto"/>
        <w:bottom w:val="none" w:sz="0" w:space="0" w:color="auto"/>
        <w:right w:val="none" w:sz="0" w:space="0" w:color="auto"/>
      </w:divBdr>
    </w:div>
    <w:div w:id="256982873">
      <w:bodyDiv w:val="1"/>
      <w:marLeft w:val="0"/>
      <w:marRight w:val="0"/>
      <w:marTop w:val="0"/>
      <w:marBottom w:val="0"/>
      <w:divBdr>
        <w:top w:val="none" w:sz="0" w:space="0" w:color="auto"/>
        <w:left w:val="none" w:sz="0" w:space="0" w:color="auto"/>
        <w:bottom w:val="none" w:sz="0" w:space="0" w:color="auto"/>
        <w:right w:val="none" w:sz="0" w:space="0" w:color="auto"/>
      </w:divBdr>
      <w:divsChild>
        <w:div w:id="1514219796">
          <w:marLeft w:val="0"/>
          <w:marRight w:val="0"/>
          <w:marTop w:val="360"/>
          <w:marBottom w:val="300"/>
          <w:divBdr>
            <w:top w:val="none" w:sz="0" w:space="0" w:color="auto"/>
            <w:left w:val="none" w:sz="0" w:space="0" w:color="auto"/>
            <w:bottom w:val="none" w:sz="0" w:space="0" w:color="auto"/>
            <w:right w:val="none" w:sz="0" w:space="0" w:color="auto"/>
          </w:divBdr>
        </w:div>
        <w:div w:id="1443380918">
          <w:marLeft w:val="0"/>
          <w:marRight w:val="0"/>
          <w:marTop w:val="0"/>
          <w:marBottom w:val="300"/>
          <w:divBdr>
            <w:top w:val="none" w:sz="0" w:space="0" w:color="auto"/>
            <w:left w:val="none" w:sz="0" w:space="0" w:color="auto"/>
            <w:bottom w:val="none" w:sz="0" w:space="0" w:color="auto"/>
            <w:right w:val="none" w:sz="0" w:space="0" w:color="auto"/>
          </w:divBdr>
          <w:divsChild>
            <w:div w:id="1902980635">
              <w:marLeft w:val="0"/>
              <w:marRight w:val="0"/>
              <w:marTop w:val="0"/>
              <w:marBottom w:val="0"/>
              <w:divBdr>
                <w:top w:val="none" w:sz="0" w:space="0" w:color="auto"/>
                <w:left w:val="none" w:sz="0" w:space="0" w:color="auto"/>
                <w:bottom w:val="none" w:sz="0" w:space="0" w:color="auto"/>
                <w:right w:val="none" w:sz="0" w:space="0" w:color="auto"/>
              </w:divBdr>
            </w:div>
          </w:divsChild>
        </w:div>
        <w:div w:id="542983621">
          <w:marLeft w:val="0"/>
          <w:marRight w:val="0"/>
          <w:marTop w:val="300"/>
          <w:marBottom w:val="300"/>
          <w:divBdr>
            <w:top w:val="none" w:sz="0" w:space="0" w:color="auto"/>
            <w:left w:val="none" w:sz="0" w:space="0" w:color="auto"/>
            <w:bottom w:val="none" w:sz="0" w:space="0" w:color="auto"/>
            <w:right w:val="none" w:sz="0" w:space="0" w:color="auto"/>
          </w:divBdr>
          <w:divsChild>
            <w:div w:id="1284191376">
              <w:marLeft w:val="0"/>
              <w:marRight w:val="0"/>
              <w:marTop w:val="0"/>
              <w:marBottom w:val="60"/>
              <w:divBdr>
                <w:top w:val="none" w:sz="0" w:space="0" w:color="auto"/>
                <w:left w:val="none" w:sz="0" w:space="0" w:color="auto"/>
                <w:bottom w:val="none" w:sz="0" w:space="0" w:color="auto"/>
                <w:right w:val="none" w:sz="0" w:space="0" w:color="auto"/>
              </w:divBdr>
              <w:divsChild>
                <w:div w:id="16466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80136">
          <w:marLeft w:val="0"/>
          <w:marRight w:val="0"/>
          <w:marTop w:val="300"/>
          <w:marBottom w:val="360"/>
          <w:divBdr>
            <w:top w:val="none" w:sz="0" w:space="0" w:color="auto"/>
            <w:left w:val="none" w:sz="0" w:space="0" w:color="auto"/>
            <w:bottom w:val="none" w:sz="0" w:space="0" w:color="auto"/>
            <w:right w:val="none" w:sz="0" w:space="0" w:color="auto"/>
          </w:divBdr>
        </w:div>
      </w:divsChild>
    </w:div>
    <w:div w:id="283582525">
      <w:bodyDiv w:val="1"/>
      <w:marLeft w:val="0"/>
      <w:marRight w:val="0"/>
      <w:marTop w:val="0"/>
      <w:marBottom w:val="0"/>
      <w:divBdr>
        <w:top w:val="none" w:sz="0" w:space="0" w:color="auto"/>
        <w:left w:val="none" w:sz="0" w:space="0" w:color="auto"/>
        <w:bottom w:val="none" w:sz="0" w:space="0" w:color="auto"/>
        <w:right w:val="none" w:sz="0" w:space="0" w:color="auto"/>
      </w:divBdr>
    </w:div>
    <w:div w:id="315916023">
      <w:bodyDiv w:val="1"/>
      <w:marLeft w:val="0"/>
      <w:marRight w:val="0"/>
      <w:marTop w:val="0"/>
      <w:marBottom w:val="0"/>
      <w:divBdr>
        <w:top w:val="none" w:sz="0" w:space="0" w:color="auto"/>
        <w:left w:val="none" w:sz="0" w:space="0" w:color="auto"/>
        <w:bottom w:val="none" w:sz="0" w:space="0" w:color="auto"/>
        <w:right w:val="none" w:sz="0" w:space="0" w:color="auto"/>
      </w:divBdr>
    </w:div>
    <w:div w:id="380903294">
      <w:bodyDiv w:val="1"/>
      <w:marLeft w:val="0"/>
      <w:marRight w:val="0"/>
      <w:marTop w:val="0"/>
      <w:marBottom w:val="0"/>
      <w:divBdr>
        <w:top w:val="none" w:sz="0" w:space="0" w:color="auto"/>
        <w:left w:val="none" w:sz="0" w:space="0" w:color="auto"/>
        <w:bottom w:val="none" w:sz="0" w:space="0" w:color="auto"/>
        <w:right w:val="none" w:sz="0" w:space="0" w:color="auto"/>
      </w:divBdr>
    </w:div>
    <w:div w:id="430319669">
      <w:bodyDiv w:val="1"/>
      <w:marLeft w:val="0"/>
      <w:marRight w:val="0"/>
      <w:marTop w:val="0"/>
      <w:marBottom w:val="0"/>
      <w:divBdr>
        <w:top w:val="none" w:sz="0" w:space="0" w:color="auto"/>
        <w:left w:val="none" w:sz="0" w:space="0" w:color="auto"/>
        <w:bottom w:val="none" w:sz="0" w:space="0" w:color="auto"/>
        <w:right w:val="none" w:sz="0" w:space="0" w:color="auto"/>
      </w:divBdr>
    </w:div>
    <w:div w:id="438840317">
      <w:bodyDiv w:val="1"/>
      <w:marLeft w:val="0"/>
      <w:marRight w:val="0"/>
      <w:marTop w:val="0"/>
      <w:marBottom w:val="0"/>
      <w:divBdr>
        <w:top w:val="none" w:sz="0" w:space="0" w:color="auto"/>
        <w:left w:val="none" w:sz="0" w:space="0" w:color="auto"/>
        <w:bottom w:val="none" w:sz="0" w:space="0" w:color="auto"/>
        <w:right w:val="none" w:sz="0" w:space="0" w:color="auto"/>
      </w:divBdr>
    </w:div>
    <w:div w:id="552546178">
      <w:bodyDiv w:val="1"/>
      <w:marLeft w:val="0"/>
      <w:marRight w:val="0"/>
      <w:marTop w:val="0"/>
      <w:marBottom w:val="0"/>
      <w:divBdr>
        <w:top w:val="none" w:sz="0" w:space="0" w:color="auto"/>
        <w:left w:val="none" w:sz="0" w:space="0" w:color="auto"/>
        <w:bottom w:val="none" w:sz="0" w:space="0" w:color="auto"/>
        <w:right w:val="none" w:sz="0" w:space="0" w:color="auto"/>
      </w:divBdr>
    </w:div>
    <w:div w:id="574509633">
      <w:bodyDiv w:val="1"/>
      <w:marLeft w:val="0"/>
      <w:marRight w:val="0"/>
      <w:marTop w:val="0"/>
      <w:marBottom w:val="0"/>
      <w:divBdr>
        <w:top w:val="none" w:sz="0" w:space="0" w:color="auto"/>
        <w:left w:val="none" w:sz="0" w:space="0" w:color="auto"/>
        <w:bottom w:val="none" w:sz="0" w:space="0" w:color="auto"/>
        <w:right w:val="none" w:sz="0" w:space="0" w:color="auto"/>
      </w:divBdr>
    </w:div>
    <w:div w:id="592057447">
      <w:bodyDiv w:val="1"/>
      <w:marLeft w:val="0"/>
      <w:marRight w:val="0"/>
      <w:marTop w:val="0"/>
      <w:marBottom w:val="0"/>
      <w:divBdr>
        <w:top w:val="none" w:sz="0" w:space="0" w:color="auto"/>
        <w:left w:val="none" w:sz="0" w:space="0" w:color="auto"/>
        <w:bottom w:val="none" w:sz="0" w:space="0" w:color="auto"/>
        <w:right w:val="none" w:sz="0" w:space="0" w:color="auto"/>
      </w:divBdr>
    </w:div>
    <w:div w:id="595792329">
      <w:bodyDiv w:val="1"/>
      <w:marLeft w:val="0"/>
      <w:marRight w:val="0"/>
      <w:marTop w:val="0"/>
      <w:marBottom w:val="0"/>
      <w:divBdr>
        <w:top w:val="none" w:sz="0" w:space="0" w:color="auto"/>
        <w:left w:val="none" w:sz="0" w:space="0" w:color="auto"/>
        <w:bottom w:val="none" w:sz="0" w:space="0" w:color="auto"/>
        <w:right w:val="none" w:sz="0" w:space="0" w:color="auto"/>
      </w:divBdr>
    </w:div>
    <w:div w:id="613097304">
      <w:bodyDiv w:val="1"/>
      <w:marLeft w:val="0"/>
      <w:marRight w:val="0"/>
      <w:marTop w:val="0"/>
      <w:marBottom w:val="0"/>
      <w:divBdr>
        <w:top w:val="none" w:sz="0" w:space="0" w:color="auto"/>
        <w:left w:val="none" w:sz="0" w:space="0" w:color="auto"/>
        <w:bottom w:val="none" w:sz="0" w:space="0" w:color="auto"/>
        <w:right w:val="none" w:sz="0" w:space="0" w:color="auto"/>
      </w:divBdr>
    </w:div>
    <w:div w:id="656812503">
      <w:bodyDiv w:val="1"/>
      <w:marLeft w:val="0"/>
      <w:marRight w:val="0"/>
      <w:marTop w:val="0"/>
      <w:marBottom w:val="0"/>
      <w:divBdr>
        <w:top w:val="none" w:sz="0" w:space="0" w:color="auto"/>
        <w:left w:val="none" w:sz="0" w:space="0" w:color="auto"/>
        <w:bottom w:val="none" w:sz="0" w:space="0" w:color="auto"/>
        <w:right w:val="none" w:sz="0" w:space="0" w:color="auto"/>
      </w:divBdr>
    </w:div>
    <w:div w:id="669017021">
      <w:bodyDiv w:val="1"/>
      <w:marLeft w:val="0"/>
      <w:marRight w:val="0"/>
      <w:marTop w:val="0"/>
      <w:marBottom w:val="0"/>
      <w:divBdr>
        <w:top w:val="none" w:sz="0" w:space="0" w:color="auto"/>
        <w:left w:val="none" w:sz="0" w:space="0" w:color="auto"/>
        <w:bottom w:val="none" w:sz="0" w:space="0" w:color="auto"/>
        <w:right w:val="none" w:sz="0" w:space="0" w:color="auto"/>
      </w:divBdr>
    </w:div>
    <w:div w:id="676076683">
      <w:bodyDiv w:val="1"/>
      <w:marLeft w:val="0"/>
      <w:marRight w:val="0"/>
      <w:marTop w:val="0"/>
      <w:marBottom w:val="0"/>
      <w:divBdr>
        <w:top w:val="none" w:sz="0" w:space="0" w:color="auto"/>
        <w:left w:val="none" w:sz="0" w:space="0" w:color="auto"/>
        <w:bottom w:val="none" w:sz="0" w:space="0" w:color="auto"/>
        <w:right w:val="none" w:sz="0" w:space="0" w:color="auto"/>
      </w:divBdr>
    </w:div>
    <w:div w:id="679502741">
      <w:bodyDiv w:val="1"/>
      <w:marLeft w:val="0"/>
      <w:marRight w:val="0"/>
      <w:marTop w:val="0"/>
      <w:marBottom w:val="0"/>
      <w:divBdr>
        <w:top w:val="none" w:sz="0" w:space="0" w:color="auto"/>
        <w:left w:val="none" w:sz="0" w:space="0" w:color="auto"/>
        <w:bottom w:val="none" w:sz="0" w:space="0" w:color="auto"/>
        <w:right w:val="none" w:sz="0" w:space="0" w:color="auto"/>
      </w:divBdr>
    </w:div>
    <w:div w:id="683632781">
      <w:bodyDiv w:val="1"/>
      <w:marLeft w:val="0"/>
      <w:marRight w:val="0"/>
      <w:marTop w:val="0"/>
      <w:marBottom w:val="0"/>
      <w:divBdr>
        <w:top w:val="none" w:sz="0" w:space="0" w:color="auto"/>
        <w:left w:val="none" w:sz="0" w:space="0" w:color="auto"/>
        <w:bottom w:val="none" w:sz="0" w:space="0" w:color="auto"/>
        <w:right w:val="none" w:sz="0" w:space="0" w:color="auto"/>
      </w:divBdr>
    </w:div>
    <w:div w:id="723216703">
      <w:bodyDiv w:val="1"/>
      <w:marLeft w:val="0"/>
      <w:marRight w:val="0"/>
      <w:marTop w:val="0"/>
      <w:marBottom w:val="0"/>
      <w:divBdr>
        <w:top w:val="none" w:sz="0" w:space="0" w:color="auto"/>
        <w:left w:val="none" w:sz="0" w:space="0" w:color="auto"/>
        <w:bottom w:val="none" w:sz="0" w:space="0" w:color="auto"/>
        <w:right w:val="none" w:sz="0" w:space="0" w:color="auto"/>
      </w:divBdr>
    </w:div>
    <w:div w:id="763915900">
      <w:bodyDiv w:val="1"/>
      <w:marLeft w:val="0"/>
      <w:marRight w:val="0"/>
      <w:marTop w:val="0"/>
      <w:marBottom w:val="0"/>
      <w:divBdr>
        <w:top w:val="none" w:sz="0" w:space="0" w:color="auto"/>
        <w:left w:val="none" w:sz="0" w:space="0" w:color="auto"/>
        <w:bottom w:val="none" w:sz="0" w:space="0" w:color="auto"/>
        <w:right w:val="none" w:sz="0" w:space="0" w:color="auto"/>
      </w:divBdr>
    </w:div>
    <w:div w:id="801078827">
      <w:bodyDiv w:val="1"/>
      <w:marLeft w:val="0"/>
      <w:marRight w:val="0"/>
      <w:marTop w:val="0"/>
      <w:marBottom w:val="0"/>
      <w:divBdr>
        <w:top w:val="none" w:sz="0" w:space="0" w:color="auto"/>
        <w:left w:val="none" w:sz="0" w:space="0" w:color="auto"/>
        <w:bottom w:val="none" w:sz="0" w:space="0" w:color="auto"/>
        <w:right w:val="none" w:sz="0" w:space="0" w:color="auto"/>
      </w:divBdr>
    </w:div>
    <w:div w:id="804003782">
      <w:bodyDiv w:val="1"/>
      <w:marLeft w:val="0"/>
      <w:marRight w:val="0"/>
      <w:marTop w:val="0"/>
      <w:marBottom w:val="0"/>
      <w:divBdr>
        <w:top w:val="none" w:sz="0" w:space="0" w:color="auto"/>
        <w:left w:val="none" w:sz="0" w:space="0" w:color="auto"/>
        <w:bottom w:val="none" w:sz="0" w:space="0" w:color="auto"/>
        <w:right w:val="none" w:sz="0" w:space="0" w:color="auto"/>
      </w:divBdr>
    </w:div>
    <w:div w:id="820538378">
      <w:bodyDiv w:val="1"/>
      <w:marLeft w:val="0"/>
      <w:marRight w:val="0"/>
      <w:marTop w:val="0"/>
      <w:marBottom w:val="0"/>
      <w:divBdr>
        <w:top w:val="none" w:sz="0" w:space="0" w:color="auto"/>
        <w:left w:val="none" w:sz="0" w:space="0" w:color="auto"/>
        <w:bottom w:val="none" w:sz="0" w:space="0" w:color="auto"/>
        <w:right w:val="none" w:sz="0" w:space="0" w:color="auto"/>
      </w:divBdr>
    </w:div>
    <w:div w:id="849101604">
      <w:bodyDiv w:val="1"/>
      <w:marLeft w:val="0"/>
      <w:marRight w:val="0"/>
      <w:marTop w:val="0"/>
      <w:marBottom w:val="0"/>
      <w:divBdr>
        <w:top w:val="none" w:sz="0" w:space="0" w:color="auto"/>
        <w:left w:val="none" w:sz="0" w:space="0" w:color="auto"/>
        <w:bottom w:val="none" w:sz="0" w:space="0" w:color="auto"/>
        <w:right w:val="none" w:sz="0" w:space="0" w:color="auto"/>
      </w:divBdr>
    </w:div>
    <w:div w:id="874200519">
      <w:bodyDiv w:val="1"/>
      <w:marLeft w:val="0"/>
      <w:marRight w:val="0"/>
      <w:marTop w:val="0"/>
      <w:marBottom w:val="0"/>
      <w:divBdr>
        <w:top w:val="none" w:sz="0" w:space="0" w:color="auto"/>
        <w:left w:val="none" w:sz="0" w:space="0" w:color="auto"/>
        <w:bottom w:val="none" w:sz="0" w:space="0" w:color="auto"/>
        <w:right w:val="none" w:sz="0" w:space="0" w:color="auto"/>
      </w:divBdr>
    </w:div>
    <w:div w:id="892348047">
      <w:bodyDiv w:val="1"/>
      <w:marLeft w:val="0"/>
      <w:marRight w:val="0"/>
      <w:marTop w:val="0"/>
      <w:marBottom w:val="0"/>
      <w:divBdr>
        <w:top w:val="none" w:sz="0" w:space="0" w:color="auto"/>
        <w:left w:val="none" w:sz="0" w:space="0" w:color="auto"/>
        <w:bottom w:val="none" w:sz="0" w:space="0" w:color="auto"/>
        <w:right w:val="none" w:sz="0" w:space="0" w:color="auto"/>
      </w:divBdr>
    </w:div>
    <w:div w:id="895774745">
      <w:bodyDiv w:val="1"/>
      <w:marLeft w:val="0"/>
      <w:marRight w:val="0"/>
      <w:marTop w:val="0"/>
      <w:marBottom w:val="0"/>
      <w:divBdr>
        <w:top w:val="none" w:sz="0" w:space="0" w:color="auto"/>
        <w:left w:val="none" w:sz="0" w:space="0" w:color="auto"/>
        <w:bottom w:val="none" w:sz="0" w:space="0" w:color="auto"/>
        <w:right w:val="none" w:sz="0" w:space="0" w:color="auto"/>
      </w:divBdr>
    </w:div>
    <w:div w:id="911039925">
      <w:bodyDiv w:val="1"/>
      <w:marLeft w:val="0"/>
      <w:marRight w:val="0"/>
      <w:marTop w:val="0"/>
      <w:marBottom w:val="0"/>
      <w:divBdr>
        <w:top w:val="none" w:sz="0" w:space="0" w:color="auto"/>
        <w:left w:val="none" w:sz="0" w:space="0" w:color="auto"/>
        <w:bottom w:val="none" w:sz="0" w:space="0" w:color="auto"/>
        <w:right w:val="none" w:sz="0" w:space="0" w:color="auto"/>
      </w:divBdr>
    </w:div>
    <w:div w:id="938024520">
      <w:bodyDiv w:val="1"/>
      <w:marLeft w:val="0"/>
      <w:marRight w:val="0"/>
      <w:marTop w:val="0"/>
      <w:marBottom w:val="0"/>
      <w:divBdr>
        <w:top w:val="none" w:sz="0" w:space="0" w:color="auto"/>
        <w:left w:val="none" w:sz="0" w:space="0" w:color="auto"/>
        <w:bottom w:val="none" w:sz="0" w:space="0" w:color="auto"/>
        <w:right w:val="none" w:sz="0" w:space="0" w:color="auto"/>
      </w:divBdr>
    </w:div>
    <w:div w:id="963123138">
      <w:bodyDiv w:val="1"/>
      <w:marLeft w:val="0"/>
      <w:marRight w:val="0"/>
      <w:marTop w:val="0"/>
      <w:marBottom w:val="0"/>
      <w:divBdr>
        <w:top w:val="none" w:sz="0" w:space="0" w:color="auto"/>
        <w:left w:val="none" w:sz="0" w:space="0" w:color="auto"/>
        <w:bottom w:val="none" w:sz="0" w:space="0" w:color="auto"/>
        <w:right w:val="none" w:sz="0" w:space="0" w:color="auto"/>
      </w:divBdr>
    </w:div>
    <w:div w:id="1047217446">
      <w:bodyDiv w:val="1"/>
      <w:marLeft w:val="0"/>
      <w:marRight w:val="0"/>
      <w:marTop w:val="0"/>
      <w:marBottom w:val="0"/>
      <w:divBdr>
        <w:top w:val="none" w:sz="0" w:space="0" w:color="auto"/>
        <w:left w:val="none" w:sz="0" w:space="0" w:color="auto"/>
        <w:bottom w:val="none" w:sz="0" w:space="0" w:color="auto"/>
        <w:right w:val="none" w:sz="0" w:space="0" w:color="auto"/>
      </w:divBdr>
    </w:div>
    <w:div w:id="1058741834">
      <w:bodyDiv w:val="1"/>
      <w:marLeft w:val="0"/>
      <w:marRight w:val="0"/>
      <w:marTop w:val="0"/>
      <w:marBottom w:val="0"/>
      <w:divBdr>
        <w:top w:val="none" w:sz="0" w:space="0" w:color="auto"/>
        <w:left w:val="none" w:sz="0" w:space="0" w:color="auto"/>
        <w:bottom w:val="none" w:sz="0" w:space="0" w:color="auto"/>
        <w:right w:val="none" w:sz="0" w:space="0" w:color="auto"/>
      </w:divBdr>
    </w:div>
    <w:div w:id="1101024070">
      <w:bodyDiv w:val="1"/>
      <w:marLeft w:val="0"/>
      <w:marRight w:val="0"/>
      <w:marTop w:val="0"/>
      <w:marBottom w:val="0"/>
      <w:divBdr>
        <w:top w:val="none" w:sz="0" w:space="0" w:color="auto"/>
        <w:left w:val="none" w:sz="0" w:space="0" w:color="auto"/>
        <w:bottom w:val="none" w:sz="0" w:space="0" w:color="auto"/>
        <w:right w:val="none" w:sz="0" w:space="0" w:color="auto"/>
      </w:divBdr>
    </w:div>
    <w:div w:id="1129713315">
      <w:bodyDiv w:val="1"/>
      <w:marLeft w:val="0"/>
      <w:marRight w:val="0"/>
      <w:marTop w:val="0"/>
      <w:marBottom w:val="0"/>
      <w:divBdr>
        <w:top w:val="none" w:sz="0" w:space="0" w:color="auto"/>
        <w:left w:val="none" w:sz="0" w:space="0" w:color="auto"/>
        <w:bottom w:val="none" w:sz="0" w:space="0" w:color="auto"/>
        <w:right w:val="none" w:sz="0" w:space="0" w:color="auto"/>
      </w:divBdr>
    </w:div>
    <w:div w:id="1183126349">
      <w:bodyDiv w:val="1"/>
      <w:marLeft w:val="0"/>
      <w:marRight w:val="0"/>
      <w:marTop w:val="0"/>
      <w:marBottom w:val="0"/>
      <w:divBdr>
        <w:top w:val="none" w:sz="0" w:space="0" w:color="auto"/>
        <w:left w:val="none" w:sz="0" w:space="0" w:color="auto"/>
        <w:bottom w:val="none" w:sz="0" w:space="0" w:color="auto"/>
        <w:right w:val="none" w:sz="0" w:space="0" w:color="auto"/>
      </w:divBdr>
    </w:div>
    <w:div w:id="1256330982">
      <w:bodyDiv w:val="1"/>
      <w:marLeft w:val="0"/>
      <w:marRight w:val="0"/>
      <w:marTop w:val="0"/>
      <w:marBottom w:val="0"/>
      <w:divBdr>
        <w:top w:val="none" w:sz="0" w:space="0" w:color="auto"/>
        <w:left w:val="none" w:sz="0" w:space="0" w:color="auto"/>
        <w:bottom w:val="none" w:sz="0" w:space="0" w:color="auto"/>
        <w:right w:val="none" w:sz="0" w:space="0" w:color="auto"/>
      </w:divBdr>
    </w:div>
    <w:div w:id="1263607721">
      <w:bodyDiv w:val="1"/>
      <w:marLeft w:val="0"/>
      <w:marRight w:val="0"/>
      <w:marTop w:val="0"/>
      <w:marBottom w:val="0"/>
      <w:divBdr>
        <w:top w:val="none" w:sz="0" w:space="0" w:color="auto"/>
        <w:left w:val="none" w:sz="0" w:space="0" w:color="auto"/>
        <w:bottom w:val="none" w:sz="0" w:space="0" w:color="auto"/>
        <w:right w:val="none" w:sz="0" w:space="0" w:color="auto"/>
      </w:divBdr>
    </w:div>
    <w:div w:id="1263801014">
      <w:bodyDiv w:val="1"/>
      <w:marLeft w:val="0"/>
      <w:marRight w:val="0"/>
      <w:marTop w:val="0"/>
      <w:marBottom w:val="0"/>
      <w:divBdr>
        <w:top w:val="none" w:sz="0" w:space="0" w:color="auto"/>
        <w:left w:val="none" w:sz="0" w:space="0" w:color="auto"/>
        <w:bottom w:val="none" w:sz="0" w:space="0" w:color="auto"/>
        <w:right w:val="none" w:sz="0" w:space="0" w:color="auto"/>
      </w:divBdr>
    </w:div>
    <w:div w:id="1365860212">
      <w:bodyDiv w:val="1"/>
      <w:marLeft w:val="0"/>
      <w:marRight w:val="0"/>
      <w:marTop w:val="0"/>
      <w:marBottom w:val="0"/>
      <w:divBdr>
        <w:top w:val="none" w:sz="0" w:space="0" w:color="auto"/>
        <w:left w:val="none" w:sz="0" w:space="0" w:color="auto"/>
        <w:bottom w:val="none" w:sz="0" w:space="0" w:color="auto"/>
        <w:right w:val="none" w:sz="0" w:space="0" w:color="auto"/>
      </w:divBdr>
    </w:div>
    <w:div w:id="1440562007">
      <w:bodyDiv w:val="1"/>
      <w:marLeft w:val="0"/>
      <w:marRight w:val="0"/>
      <w:marTop w:val="0"/>
      <w:marBottom w:val="0"/>
      <w:divBdr>
        <w:top w:val="none" w:sz="0" w:space="0" w:color="auto"/>
        <w:left w:val="none" w:sz="0" w:space="0" w:color="auto"/>
        <w:bottom w:val="none" w:sz="0" w:space="0" w:color="auto"/>
        <w:right w:val="none" w:sz="0" w:space="0" w:color="auto"/>
      </w:divBdr>
    </w:div>
    <w:div w:id="1441145927">
      <w:bodyDiv w:val="1"/>
      <w:marLeft w:val="0"/>
      <w:marRight w:val="0"/>
      <w:marTop w:val="0"/>
      <w:marBottom w:val="0"/>
      <w:divBdr>
        <w:top w:val="none" w:sz="0" w:space="0" w:color="auto"/>
        <w:left w:val="none" w:sz="0" w:space="0" w:color="auto"/>
        <w:bottom w:val="none" w:sz="0" w:space="0" w:color="auto"/>
        <w:right w:val="none" w:sz="0" w:space="0" w:color="auto"/>
      </w:divBdr>
    </w:div>
    <w:div w:id="1461649427">
      <w:bodyDiv w:val="1"/>
      <w:marLeft w:val="0"/>
      <w:marRight w:val="0"/>
      <w:marTop w:val="0"/>
      <w:marBottom w:val="0"/>
      <w:divBdr>
        <w:top w:val="none" w:sz="0" w:space="0" w:color="auto"/>
        <w:left w:val="none" w:sz="0" w:space="0" w:color="auto"/>
        <w:bottom w:val="none" w:sz="0" w:space="0" w:color="auto"/>
        <w:right w:val="none" w:sz="0" w:space="0" w:color="auto"/>
      </w:divBdr>
    </w:div>
    <w:div w:id="1477992628">
      <w:bodyDiv w:val="1"/>
      <w:marLeft w:val="0"/>
      <w:marRight w:val="0"/>
      <w:marTop w:val="0"/>
      <w:marBottom w:val="0"/>
      <w:divBdr>
        <w:top w:val="none" w:sz="0" w:space="0" w:color="auto"/>
        <w:left w:val="none" w:sz="0" w:space="0" w:color="auto"/>
        <w:bottom w:val="none" w:sz="0" w:space="0" w:color="auto"/>
        <w:right w:val="none" w:sz="0" w:space="0" w:color="auto"/>
      </w:divBdr>
    </w:div>
    <w:div w:id="1484658789">
      <w:bodyDiv w:val="1"/>
      <w:marLeft w:val="0"/>
      <w:marRight w:val="0"/>
      <w:marTop w:val="0"/>
      <w:marBottom w:val="0"/>
      <w:divBdr>
        <w:top w:val="none" w:sz="0" w:space="0" w:color="auto"/>
        <w:left w:val="none" w:sz="0" w:space="0" w:color="auto"/>
        <w:bottom w:val="none" w:sz="0" w:space="0" w:color="auto"/>
        <w:right w:val="none" w:sz="0" w:space="0" w:color="auto"/>
      </w:divBdr>
    </w:div>
    <w:div w:id="1517890158">
      <w:bodyDiv w:val="1"/>
      <w:marLeft w:val="0"/>
      <w:marRight w:val="0"/>
      <w:marTop w:val="0"/>
      <w:marBottom w:val="0"/>
      <w:divBdr>
        <w:top w:val="none" w:sz="0" w:space="0" w:color="auto"/>
        <w:left w:val="none" w:sz="0" w:space="0" w:color="auto"/>
        <w:bottom w:val="none" w:sz="0" w:space="0" w:color="auto"/>
        <w:right w:val="none" w:sz="0" w:space="0" w:color="auto"/>
      </w:divBdr>
    </w:div>
    <w:div w:id="1542592175">
      <w:bodyDiv w:val="1"/>
      <w:marLeft w:val="0"/>
      <w:marRight w:val="0"/>
      <w:marTop w:val="0"/>
      <w:marBottom w:val="0"/>
      <w:divBdr>
        <w:top w:val="none" w:sz="0" w:space="0" w:color="auto"/>
        <w:left w:val="none" w:sz="0" w:space="0" w:color="auto"/>
        <w:bottom w:val="none" w:sz="0" w:space="0" w:color="auto"/>
        <w:right w:val="none" w:sz="0" w:space="0" w:color="auto"/>
      </w:divBdr>
    </w:div>
    <w:div w:id="1557862135">
      <w:bodyDiv w:val="1"/>
      <w:marLeft w:val="0"/>
      <w:marRight w:val="0"/>
      <w:marTop w:val="0"/>
      <w:marBottom w:val="0"/>
      <w:divBdr>
        <w:top w:val="none" w:sz="0" w:space="0" w:color="auto"/>
        <w:left w:val="none" w:sz="0" w:space="0" w:color="auto"/>
        <w:bottom w:val="none" w:sz="0" w:space="0" w:color="auto"/>
        <w:right w:val="none" w:sz="0" w:space="0" w:color="auto"/>
      </w:divBdr>
    </w:div>
    <w:div w:id="1591740037">
      <w:bodyDiv w:val="1"/>
      <w:marLeft w:val="0"/>
      <w:marRight w:val="0"/>
      <w:marTop w:val="0"/>
      <w:marBottom w:val="0"/>
      <w:divBdr>
        <w:top w:val="none" w:sz="0" w:space="0" w:color="auto"/>
        <w:left w:val="none" w:sz="0" w:space="0" w:color="auto"/>
        <w:bottom w:val="none" w:sz="0" w:space="0" w:color="auto"/>
        <w:right w:val="none" w:sz="0" w:space="0" w:color="auto"/>
      </w:divBdr>
    </w:div>
    <w:div w:id="1606116196">
      <w:bodyDiv w:val="1"/>
      <w:marLeft w:val="0"/>
      <w:marRight w:val="0"/>
      <w:marTop w:val="0"/>
      <w:marBottom w:val="0"/>
      <w:divBdr>
        <w:top w:val="none" w:sz="0" w:space="0" w:color="auto"/>
        <w:left w:val="none" w:sz="0" w:space="0" w:color="auto"/>
        <w:bottom w:val="none" w:sz="0" w:space="0" w:color="auto"/>
        <w:right w:val="none" w:sz="0" w:space="0" w:color="auto"/>
      </w:divBdr>
    </w:div>
    <w:div w:id="1623346188">
      <w:bodyDiv w:val="1"/>
      <w:marLeft w:val="0"/>
      <w:marRight w:val="0"/>
      <w:marTop w:val="0"/>
      <w:marBottom w:val="0"/>
      <w:divBdr>
        <w:top w:val="none" w:sz="0" w:space="0" w:color="auto"/>
        <w:left w:val="none" w:sz="0" w:space="0" w:color="auto"/>
        <w:bottom w:val="none" w:sz="0" w:space="0" w:color="auto"/>
        <w:right w:val="none" w:sz="0" w:space="0" w:color="auto"/>
      </w:divBdr>
    </w:div>
    <w:div w:id="1637834185">
      <w:bodyDiv w:val="1"/>
      <w:marLeft w:val="0"/>
      <w:marRight w:val="0"/>
      <w:marTop w:val="0"/>
      <w:marBottom w:val="0"/>
      <w:divBdr>
        <w:top w:val="none" w:sz="0" w:space="0" w:color="auto"/>
        <w:left w:val="none" w:sz="0" w:space="0" w:color="auto"/>
        <w:bottom w:val="none" w:sz="0" w:space="0" w:color="auto"/>
        <w:right w:val="none" w:sz="0" w:space="0" w:color="auto"/>
      </w:divBdr>
    </w:div>
    <w:div w:id="1645891112">
      <w:bodyDiv w:val="1"/>
      <w:marLeft w:val="0"/>
      <w:marRight w:val="0"/>
      <w:marTop w:val="0"/>
      <w:marBottom w:val="0"/>
      <w:divBdr>
        <w:top w:val="none" w:sz="0" w:space="0" w:color="auto"/>
        <w:left w:val="none" w:sz="0" w:space="0" w:color="auto"/>
        <w:bottom w:val="none" w:sz="0" w:space="0" w:color="auto"/>
        <w:right w:val="none" w:sz="0" w:space="0" w:color="auto"/>
      </w:divBdr>
    </w:div>
    <w:div w:id="1647276135">
      <w:bodyDiv w:val="1"/>
      <w:marLeft w:val="0"/>
      <w:marRight w:val="0"/>
      <w:marTop w:val="0"/>
      <w:marBottom w:val="0"/>
      <w:divBdr>
        <w:top w:val="none" w:sz="0" w:space="0" w:color="auto"/>
        <w:left w:val="none" w:sz="0" w:space="0" w:color="auto"/>
        <w:bottom w:val="none" w:sz="0" w:space="0" w:color="auto"/>
        <w:right w:val="none" w:sz="0" w:space="0" w:color="auto"/>
      </w:divBdr>
    </w:div>
    <w:div w:id="1669096727">
      <w:bodyDiv w:val="1"/>
      <w:marLeft w:val="0"/>
      <w:marRight w:val="0"/>
      <w:marTop w:val="0"/>
      <w:marBottom w:val="0"/>
      <w:divBdr>
        <w:top w:val="none" w:sz="0" w:space="0" w:color="auto"/>
        <w:left w:val="none" w:sz="0" w:space="0" w:color="auto"/>
        <w:bottom w:val="none" w:sz="0" w:space="0" w:color="auto"/>
        <w:right w:val="none" w:sz="0" w:space="0" w:color="auto"/>
      </w:divBdr>
    </w:div>
    <w:div w:id="1700398176">
      <w:bodyDiv w:val="1"/>
      <w:marLeft w:val="0"/>
      <w:marRight w:val="0"/>
      <w:marTop w:val="0"/>
      <w:marBottom w:val="0"/>
      <w:divBdr>
        <w:top w:val="none" w:sz="0" w:space="0" w:color="auto"/>
        <w:left w:val="none" w:sz="0" w:space="0" w:color="auto"/>
        <w:bottom w:val="none" w:sz="0" w:space="0" w:color="auto"/>
        <w:right w:val="none" w:sz="0" w:space="0" w:color="auto"/>
      </w:divBdr>
    </w:div>
    <w:div w:id="1735154210">
      <w:bodyDiv w:val="1"/>
      <w:marLeft w:val="0"/>
      <w:marRight w:val="0"/>
      <w:marTop w:val="0"/>
      <w:marBottom w:val="0"/>
      <w:divBdr>
        <w:top w:val="none" w:sz="0" w:space="0" w:color="auto"/>
        <w:left w:val="none" w:sz="0" w:space="0" w:color="auto"/>
        <w:bottom w:val="none" w:sz="0" w:space="0" w:color="auto"/>
        <w:right w:val="none" w:sz="0" w:space="0" w:color="auto"/>
      </w:divBdr>
    </w:div>
    <w:div w:id="1820799717">
      <w:bodyDiv w:val="1"/>
      <w:marLeft w:val="0"/>
      <w:marRight w:val="0"/>
      <w:marTop w:val="0"/>
      <w:marBottom w:val="0"/>
      <w:divBdr>
        <w:top w:val="none" w:sz="0" w:space="0" w:color="auto"/>
        <w:left w:val="none" w:sz="0" w:space="0" w:color="auto"/>
        <w:bottom w:val="none" w:sz="0" w:space="0" w:color="auto"/>
        <w:right w:val="none" w:sz="0" w:space="0" w:color="auto"/>
      </w:divBdr>
    </w:div>
    <w:div w:id="1831098562">
      <w:bodyDiv w:val="1"/>
      <w:marLeft w:val="0"/>
      <w:marRight w:val="0"/>
      <w:marTop w:val="0"/>
      <w:marBottom w:val="0"/>
      <w:divBdr>
        <w:top w:val="none" w:sz="0" w:space="0" w:color="auto"/>
        <w:left w:val="none" w:sz="0" w:space="0" w:color="auto"/>
        <w:bottom w:val="none" w:sz="0" w:space="0" w:color="auto"/>
        <w:right w:val="none" w:sz="0" w:space="0" w:color="auto"/>
      </w:divBdr>
    </w:div>
    <w:div w:id="2015061021">
      <w:bodyDiv w:val="1"/>
      <w:marLeft w:val="0"/>
      <w:marRight w:val="0"/>
      <w:marTop w:val="0"/>
      <w:marBottom w:val="0"/>
      <w:divBdr>
        <w:top w:val="none" w:sz="0" w:space="0" w:color="auto"/>
        <w:left w:val="none" w:sz="0" w:space="0" w:color="auto"/>
        <w:bottom w:val="none" w:sz="0" w:space="0" w:color="auto"/>
        <w:right w:val="none" w:sz="0" w:space="0" w:color="auto"/>
      </w:divBdr>
    </w:div>
    <w:div w:id="2020110762">
      <w:bodyDiv w:val="1"/>
      <w:marLeft w:val="0"/>
      <w:marRight w:val="0"/>
      <w:marTop w:val="0"/>
      <w:marBottom w:val="0"/>
      <w:divBdr>
        <w:top w:val="none" w:sz="0" w:space="0" w:color="auto"/>
        <w:left w:val="none" w:sz="0" w:space="0" w:color="auto"/>
        <w:bottom w:val="none" w:sz="0" w:space="0" w:color="auto"/>
        <w:right w:val="none" w:sz="0" w:space="0" w:color="auto"/>
      </w:divBdr>
    </w:div>
    <w:div w:id="2027513456">
      <w:bodyDiv w:val="1"/>
      <w:marLeft w:val="0"/>
      <w:marRight w:val="0"/>
      <w:marTop w:val="0"/>
      <w:marBottom w:val="0"/>
      <w:divBdr>
        <w:top w:val="none" w:sz="0" w:space="0" w:color="auto"/>
        <w:left w:val="none" w:sz="0" w:space="0" w:color="auto"/>
        <w:bottom w:val="none" w:sz="0" w:space="0" w:color="auto"/>
        <w:right w:val="none" w:sz="0" w:space="0" w:color="auto"/>
      </w:divBdr>
    </w:div>
    <w:div w:id="2031027739">
      <w:bodyDiv w:val="1"/>
      <w:marLeft w:val="0"/>
      <w:marRight w:val="0"/>
      <w:marTop w:val="0"/>
      <w:marBottom w:val="0"/>
      <w:divBdr>
        <w:top w:val="none" w:sz="0" w:space="0" w:color="auto"/>
        <w:left w:val="none" w:sz="0" w:space="0" w:color="auto"/>
        <w:bottom w:val="none" w:sz="0" w:space="0" w:color="auto"/>
        <w:right w:val="none" w:sz="0" w:space="0" w:color="auto"/>
      </w:divBdr>
    </w:div>
    <w:div w:id="2058426988">
      <w:bodyDiv w:val="1"/>
      <w:marLeft w:val="0"/>
      <w:marRight w:val="0"/>
      <w:marTop w:val="0"/>
      <w:marBottom w:val="0"/>
      <w:divBdr>
        <w:top w:val="none" w:sz="0" w:space="0" w:color="auto"/>
        <w:left w:val="none" w:sz="0" w:space="0" w:color="auto"/>
        <w:bottom w:val="none" w:sz="0" w:space="0" w:color="auto"/>
        <w:right w:val="none" w:sz="0" w:space="0" w:color="auto"/>
      </w:divBdr>
    </w:div>
    <w:div w:id="2077779234">
      <w:bodyDiv w:val="1"/>
      <w:marLeft w:val="0"/>
      <w:marRight w:val="0"/>
      <w:marTop w:val="0"/>
      <w:marBottom w:val="0"/>
      <w:divBdr>
        <w:top w:val="none" w:sz="0" w:space="0" w:color="auto"/>
        <w:left w:val="none" w:sz="0" w:space="0" w:color="auto"/>
        <w:bottom w:val="none" w:sz="0" w:space="0" w:color="auto"/>
        <w:right w:val="none" w:sz="0" w:space="0" w:color="auto"/>
      </w:divBdr>
    </w:div>
    <w:div w:id="2081436755">
      <w:bodyDiv w:val="1"/>
      <w:marLeft w:val="0"/>
      <w:marRight w:val="0"/>
      <w:marTop w:val="0"/>
      <w:marBottom w:val="0"/>
      <w:divBdr>
        <w:top w:val="none" w:sz="0" w:space="0" w:color="auto"/>
        <w:left w:val="none" w:sz="0" w:space="0" w:color="auto"/>
        <w:bottom w:val="none" w:sz="0" w:space="0" w:color="auto"/>
        <w:right w:val="none" w:sz="0" w:space="0" w:color="auto"/>
      </w:divBdr>
    </w:div>
    <w:div w:id="2090492683">
      <w:bodyDiv w:val="1"/>
      <w:marLeft w:val="0"/>
      <w:marRight w:val="0"/>
      <w:marTop w:val="0"/>
      <w:marBottom w:val="0"/>
      <w:divBdr>
        <w:top w:val="none" w:sz="0" w:space="0" w:color="auto"/>
        <w:left w:val="none" w:sz="0" w:space="0" w:color="auto"/>
        <w:bottom w:val="none" w:sz="0" w:space="0" w:color="auto"/>
        <w:right w:val="none" w:sz="0" w:space="0" w:color="auto"/>
      </w:divBdr>
    </w:div>
    <w:div w:id="2107535388">
      <w:bodyDiv w:val="1"/>
      <w:marLeft w:val="0"/>
      <w:marRight w:val="0"/>
      <w:marTop w:val="0"/>
      <w:marBottom w:val="0"/>
      <w:divBdr>
        <w:top w:val="none" w:sz="0" w:space="0" w:color="auto"/>
        <w:left w:val="none" w:sz="0" w:space="0" w:color="auto"/>
        <w:bottom w:val="none" w:sz="0" w:space="0" w:color="auto"/>
        <w:right w:val="none" w:sz="0" w:space="0" w:color="auto"/>
      </w:divBdr>
    </w:div>
    <w:div w:id="2112897595">
      <w:bodyDiv w:val="1"/>
      <w:marLeft w:val="0"/>
      <w:marRight w:val="0"/>
      <w:marTop w:val="0"/>
      <w:marBottom w:val="0"/>
      <w:divBdr>
        <w:top w:val="none" w:sz="0" w:space="0" w:color="auto"/>
        <w:left w:val="none" w:sz="0" w:space="0" w:color="auto"/>
        <w:bottom w:val="none" w:sz="0" w:space="0" w:color="auto"/>
        <w:right w:val="none" w:sz="0" w:space="0" w:color="auto"/>
      </w:divBdr>
    </w:div>
    <w:div w:id="21428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7cdce0-f915-4cc7-a9ee-9c1b56ec9108">
      <Terms xmlns="http://schemas.microsoft.com/office/infopath/2007/PartnerControls"/>
    </lcf76f155ced4ddcb4097134ff3c332f>
    <TaxCatchAll xmlns="e8a33ac0-4ed4-4d4b-92b6-078e8937ccc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D15C76346C3942856C4556A4AD87C4" ma:contentTypeVersion="14" ma:contentTypeDescription="Create a new document." ma:contentTypeScope="" ma:versionID="99db2e67b84e32157baf255440e0cacf">
  <xsd:schema xmlns:xsd="http://www.w3.org/2001/XMLSchema" xmlns:xs="http://www.w3.org/2001/XMLSchema" xmlns:p="http://schemas.microsoft.com/office/2006/metadata/properties" xmlns:ns2="e27cdce0-f915-4cc7-a9ee-9c1b56ec9108" xmlns:ns3="e8a33ac0-4ed4-4d4b-92b6-078e8937ccca" targetNamespace="http://schemas.microsoft.com/office/2006/metadata/properties" ma:root="true" ma:fieldsID="554f59e611a37d2977bd45aff75cd645" ns2:_="" ns3:_="">
    <xsd:import namespace="e27cdce0-f915-4cc7-a9ee-9c1b56ec9108"/>
    <xsd:import namespace="e8a33ac0-4ed4-4d4b-92b6-078e8937cc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cdce0-f915-4cc7-a9ee-9c1b56ec9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e11d2b-9a18-4d98-9205-43a1dc9bcc8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a33ac0-4ed4-4d4b-92b6-078e8937ccc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2948c7e-8b59-4565-8902-81e72b124bc1}" ma:internalName="TaxCatchAll" ma:showField="CatchAllData" ma:web="e8a33ac0-4ed4-4d4b-92b6-078e8937ccc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CD86-7325-4C38-82F8-9EA34F4B287A}">
  <ds:schemaRefs>
    <ds:schemaRef ds:uri="http://schemas.microsoft.com/office/2006/metadata/properties"/>
    <ds:schemaRef ds:uri="http://schemas.microsoft.com/office/infopath/2007/PartnerControls"/>
    <ds:schemaRef ds:uri="e27cdce0-f915-4cc7-a9ee-9c1b56ec9108"/>
    <ds:schemaRef ds:uri="e8a33ac0-4ed4-4d4b-92b6-078e8937ccca"/>
  </ds:schemaRefs>
</ds:datastoreItem>
</file>

<file path=customXml/itemProps2.xml><?xml version="1.0" encoding="utf-8"?>
<ds:datastoreItem xmlns:ds="http://schemas.openxmlformats.org/officeDocument/2006/customXml" ds:itemID="{34F5EBF5-067D-4485-B787-4BFF322E490B}">
  <ds:schemaRefs>
    <ds:schemaRef ds:uri="http://schemas.openxmlformats.org/officeDocument/2006/bibliography"/>
  </ds:schemaRefs>
</ds:datastoreItem>
</file>

<file path=customXml/itemProps3.xml><?xml version="1.0" encoding="utf-8"?>
<ds:datastoreItem xmlns:ds="http://schemas.openxmlformats.org/officeDocument/2006/customXml" ds:itemID="{985F02BB-3D80-4C4C-B386-71C6B3244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cdce0-f915-4cc7-a9ee-9c1b56ec9108"/>
    <ds:schemaRef ds:uri="e8a33ac0-4ed4-4d4b-92b6-078e8937c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C149D-5202-4FF3-B08A-6DAB7A92B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3178</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Board Meeting Agenda January 27, 2021</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 January 27, 2021</dc:title>
  <dc:subject>Page 1</dc:subject>
  <dc:creator>Marie Gray</dc:creator>
  <cp:keywords/>
  <dc:description/>
  <cp:lastModifiedBy>Olivia Camp</cp:lastModifiedBy>
  <cp:revision>115</cp:revision>
  <cp:lastPrinted>2023-11-21T15:37:00Z</cp:lastPrinted>
  <dcterms:created xsi:type="dcterms:W3CDTF">2023-09-06T17:19:00Z</dcterms:created>
  <dcterms:modified xsi:type="dcterms:W3CDTF">2023-11-22T20:43:00Z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9b2edde70a64b882fc164df758f63ae447186afb549272cfe98fab59918aecda</vt:lpwstr>
  </property>
  <property fmtid="{D5CDD505-2E9C-101B-9397-08002B2CF9AE}" pid="3" name="ContentTypeId">
    <vt:lpwstr>0x01010007D15C76346C3942856C4556A4AD87C4</vt:lpwstr>
  </property>
  <property fmtid="{D5CDD505-2E9C-101B-9397-08002B2CF9AE}" pid="4" name="MediaServiceImageTags">
    <vt:lpwstr/>
  </property>
</Properties>
</file>